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5d5af198eed5082f589be94065d9f86fdb496"/>
    <w:p>
      <w:pPr>
        <w:pStyle w:val="Heading3"/>
      </w:pPr>
      <w:r>
        <w:t xml:space="preserve">Оперативники ОМВД России по району Коньково задержали подозреваемого в мошенничестве</w:t>
      </w:r>
    </w:p>
    <w:p>
      <w:pPr>
        <w:pStyle w:val="FirstParagraph"/>
      </w:pPr>
      <w:r>
        <w:t xml:space="preserve">07.03.2023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ОМВД России по району Коньково задержали 29-летнего подозреваемого в мошеннических действиях.</w:t>
      </w:r>
    </w:p>
    <w:p>
      <w:pPr>
        <w:pStyle w:val="BodyText"/>
      </w:pPr>
      <w:r>
        <w:t xml:space="preserve">Установлено, что 23-летний мужчина нашел на сайте частных объявлений запись о сдаче квартиры в аренду в одном из домов, расположенном на Профсоюзной улице. Гражданин договорился о встрече с якобы собственником, осмотрел квартиру, подписал договор, а также передал денежные средства в размере 45 тысяч рублей.</w:t>
      </w:r>
    </w:p>
    <w:p>
      <w:pPr>
        <w:pStyle w:val="BodyText"/>
      </w:pPr>
      <w:r>
        <w:t xml:space="preserve">Спустя некоторое время в съемную квартиру пришел мужчина, который действительно является собственником квартиры, и сообщил, что ничего не знает о сдаче квартиры и переданной денежной сумме. Потерпевший понял, что его обманули, и обратился в полицию.</w:t>
      </w:r>
    </w:p>
    <w:p>
      <w:pPr>
        <w:pStyle w:val="BodyText"/>
      </w:pPr>
      <w:r>
        <w:t xml:space="preserve">В результате оперативно-розыскных мероприятий полицейскими установлен и задержан подозреваемый. Им оказался 29-летний приезжий. Похищенными денежными средствами задержанный распорядился по своему усмотрению.</w:t>
      </w:r>
    </w:p>
    <w:p>
      <w:pPr>
        <w:pStyle w:val="BodyText"/>
      </w:pPr>
      <w:r>
        <w:t xml:space="preserve">Следствием ОМВД России по району Коньково возбуждено уголовное дело по признакам преступления, предусмотренного частью 2 статьи 159 УК РФ «Мошенничество».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http://yasenevo.mos.ru/atc/detail/11451872.html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4518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4518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2025-06-02T05:20:10Z</dcterms:created>
  <dcterms:modified xsi:type="dcterms:W3CDTF">2025-06-02T05:20:10Z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