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07cb6ec5cb7ecfe8c990e57859eb37dca54fadf"/>
    <w:p>
      <w:pPr>
        <w:pStyle w:val="Heading3"/>
      </w:pPr>
      <w:r>
        <w:t xml:space="preserve">Мосприрода предлагает жителям района Ясенево проверить свои знания</w:t>
      </w:r>
    </w:p>
    <w:p>
      <w:pPr>
        <w:pStyle w:val="FirstParagraph"/>
      </w:pPr>
      <w:r>
        <w:t xml:space="preserve">23.06.2021</w:t>
      </w:r>
    </w:p>
    <w:p>
      <w:pPr>
        <w:pStyle w:val="BodyText"/>
      </w:pPr>
      <w:r>
        <w:rPr>
          <w:bCs/>
          <w:b/>
        </w:rPr>
        <w:t xml:space="preserve">Мосприрода предлагает жителям Ясенева узнать, насколько хорошо они знают водоплавающих птиц Москвы. Нужно угадать шесть птиц, пользуясь подсказками.</w:t>
      </w:r>
    </w:p>
    <w:p>
      <w:pPr>
        <w:pStyle w:val="BodyText"/>
      </w:pPr>
      <w:r>
        <w:t xml:space="preserve">Первая птица занесена в Красную книгу Москвы и известна своими ухаживаниями. Вторая птица редко встречается в Москве, это коренастая утка, заметно меньше кряквы. Третья считается самой маленькой уткой Москвы, занесена в Красную книгу под 1-й категорией. Четвертая – довольно редкая для Москвы, крупная утка, размером с крякву, отличается длинными шеей и узким клювом, а также вытянутым заострённым хвостом. Пятая птица занесена в первую категорию Красной книги, ее можно узнать по белому клюву и белой кожистой бляхе на лбу. Последнюю птицу называют пугливой водяной курочкой.</w:t>
      </w:r>
    </w:p>
    <w:p>
      <w:pPr>
        <w:pStyle w:val="BodyText"/>
      </w:pPr>
      <w:r>
        <w:t xml:space="preserve">Узнать ответы можно по ссылке:</w:t>
      </w:r>
      <w:r>
        <w:t xml:space="preserve"> </w:t>
      </w:r>
      <w:hyperlink r:id="rId20">
        <w:r>
          <w:rPr>
            <w:rStyle w:val="Hyperlink"/>
          </w:rPr>
          <w:t xml:space="preserve">https://vk.com/mospriroda?w=wall-70051731_14739</w:t>
        </w:r>
      </w:hyperlink>
      <w:r>
        <w:t xml:space="preserve">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http://yasenevo.mos.ru/presscenter/news/detail/10052877.html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Ясенево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yasenevo.mos.ru" TargetMode="External" /><Relationship Type="http://schemas.openxmlformats.org/officeDocument/2006/relationships/hyperlink" Id="rId21" Target="http://yasenevo.mos.ru/presscenter/news/detail/10052877.html" TargetMode="External" /><Relationship Type="http://schemas.openxmlformats.org/officeDocument/2006/relationships/hyperlink" Id="rId20" Target="https://vk.com/mospriroda?w=wall-70051731_1473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yasenevo.mos.ru" TargetMode="External" /><Relationship Type="http://schemas.openxmlformats.org/officeDocument/2006/relationships/hyperlink" Id="rId21" Target="http://yasenevo.mos.ru/presscenter/news/detail/10052877.html" TargetMode="External" /><Relationship Type="http://schemas.openxmlformats.org/officeDocument/2006/relationships/hyperlink" Id="rId20" Target="https://vk.com/mospriroda?w=wall-70051731_1473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2025-08-01T18:44:59Z</dcterms:created>
  <dcterms:modified xsi:type="dcterms:W3CDTF">2025-08-01T18:44:59Z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