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53d8b94bd5afeb1c5e855aa9fbe6d5110e3760f"/>
    <w:p>
      <w:pPr>
        <w:pStyle w:val="Heading3"/>
      </w:pPr>
      <w:r>
        <w:t xml:space="preserve">Жителям района Ясенево предлагают угадать птиц</w:t>
      </w:r>
    </w:p>
    <w:p>
      <w:pPr>
        <w:pStyle w:val="FirstParagraph"/>
      </w:pPr>
      <w:r>
        <w:t xml:space="preserve">30.06.2021</w:t>
      </w:r>
    </w:p>
    <w:p>
      <w:pPr>
        <w:pStyle w:val="BodyText"/>
      </w:pPr>
      <w:r>
        <w:rPr>
          <w:bCs/>
          <w:b/>
        </w:rPr>
        <w:t xml:space="preserve">Жителям района Ясенево предлагают проверить свои знания про птиц, проживающих на природных территориях Москвы.</w:t>
      </w:r>
    </w:p>
    <w:p>
      <w:pPr>
        <w:pStyle w:val="BodyText"/>
      </w:pPr>
      <w:r>
        <w:t xml:space="preserve">Всего необходимо угадать семь птиц, пользуясь подсказками. Первая птица - ловкая, быстро передвигается даже по тонким веточкам. Также в отличие от многих видов птиц, ярко окрашены и самки, этот вид ещё называют модным.</w:t>
      </w:r>
    </w:p>
    <w:p>
      <w:pPr>
        <w:pStyle w:val="BodyText"/>
      </w:pPr>
      <w:r>
        <w:t xml:space="preserve">Вторая птица – хищник, занесённый в Красную книгу Москвы под 0-й категорией, размером немного меньше вороны.</w:t>
      </w:r>
    </w:p>
    <w:p>
      <w:pPr>
        <w:pStyle w:val="BodyText"/>
      </w:pPr>
      <w:r>
        <w:t xml:space="preserve">Третья птица известна неровным пульсирующим полётом. Окраска самцов и самок одинаковая.</w:t>
      </w:r>
    </w:p>
    <w:p>
      <w:pPr>
        <w:pStyle w:val="BodyText"/>
      </w:pPr>
      <w:r>
        <w:t xml:space="preserve">Четвертая птица - шумная, сообщает о своем присутствии громкими криками. Эти птицы моногамны, сохраняют пары в течение всей жизни.</w:t>
      </w:r>
    </w:p>
    <w:p>
      <w:pPr>
        <w:pStyle w:val="BodyText"/>
      </w:pPr>
      <w:r>
        <w:t xml:space="preserve">Пятая птица - столичная синица, занесенная в Красную книгу под 2 категорией редкости, с ледяной окраской и плотным телосложением.</w:t>
      </w:r>
    </w:p>
    <w:p>
      <w:pPr>
        <w:pStyle w:val="BodyText"/>
      </w:pPr>
      <w:r>
        <w:t xml:space="preserve">Шестая птица - получила свое название из-за ярко-жёлтой полоски на голове, по форме напоминает шарик, с мягким пушистым оперением, маленьким хвостиком, почти без шеи. Из-за маленького размера и быстрому обмену веществ вынуждена постоянно находиться в поиске корма.</w:t>
      </w:r>
    </w:p>
    <w:p>
      <w:pPr>
        <w:pStyle w:val="BodyText"/>
      </w:pPr>
      <w:r>
        <w:t xml:space="preserve">Седьмая птица - размером с воробья, поёт песню, отсылающую к её названию. Самки окрашены в серо-бурые оттенки с темными пятнами, у самцов голова, грудь, надхвостье его красно-малиновые, переходят в светло-розовые спину и брюшко, а крылья и хвост мягкого коричневого цвета с красноватым налетом. Иногда эту птицу называют красным воробьём.</w:t>
      </w:r>
    </w:p>
    <w:p>
      <w:pPr>
        <w:pStyle w:val="BodyText"/>
      </w:pPr>
      <w:r>
        <w:t xml:space="preserve">Проверить ответы можно по ссылке:</w:t>
      </w:r>
      <w:r>
        <w:t xml:space="preserve"> </w:t>
      </w:r>
      <w:hyperlink r:id="rId20">
        <w:r>
          <w:rPr>
            <w:rStyle w:val="Hyperlink"/>
          </w:rPr>
          <w:t xml:space="preserve">https://vk.com/mospriroda?w=wall-70051731_14778</w:t>
        </w:r>
      </w:hyperlink>
      <w:r>
        <w:t xml:space="preserve">. </w:t>
      </w:r>
    </w:p>
    <w:p>
      <w:pPr>
        <w:pStyle w:val="BodyText"/>
      </w:pPr>
      <w:r>
        <w:t xml:space="preserve">Фото: pixabay.com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http://yasenevo.mos.ru/presscenter/news/detail/10070134.html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Ясенево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yasenevo.mos.ru" TargetMode="External" /><Relationship Type="http://schemas.openxmlformats.org/officeDocument/2006/relationships/hyperlink" Id="rId21" Target="http://yasenevo.mos.ru/presscenter/news/detail/10070134.html" TargetMode="External" /><Relationship Type="http://schemas.openxmlformats.org/officeDocument/2006/relationships/hyperlink" Id="rId20" Target="https://vk.com/mospriroda?w=wall-70051731_14778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yasenevo.mos.ru" TargetMode="External" /><Relationship Type="http://schemas.openxmlformats.org/officeDocument/2006/relationships/hyperlink" Id="rId21" Target="http://yasenevo.mos.ru/presscenter/news/detail/10070134.html" TargetMode="External" /><Relationship Type="http://schemas.openxmlformats.org/officeDocument/2006/relationships/hyperlink" Id="rId20" Target="https://vk.com/mospriroda?w=wall-70051731_14778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2025-08-06T02:10:43Z</dcterms:created>
  <dcterms:modified xsi:type="dcterms:W3CDTF">2025-08-06T02:10:43Z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