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d648216875fd71fadc99a4bb53284caa3e7729"/>
    <w:p>
      <w:pPr>
        <w:pStyle w:val="Heading3"/>
      </w:pPr>
      <w:r>
        <w:t xml:space="preserve">Мосприрода опубликовала новый видеоподкаст, посвященный дубам, растущим в Терлецком лесопарке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drawing>
          <wp:inline>
            <wp:extent cx="3048000" cy="1054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iblock/dce/logos_yasenev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официальной странице Мосприроды во "</w:t>
      </w:r>
      <w:hyperlink r:id="rId23">
        <w:r>
          <w:rPr>
            <w:rStyle w:val="Hyperlink"/>
          </w:rPr>
          <w:t xml:space="preserve">ВКонтакте</w:t>
        </w:r>
      </w:hyperlink>
      <w:r>
        <w:t xml:space="preserve">" появился видеоподкаст о тайнах Терлецкой дубравы.</w:t>
      </w:r>
    </w:p>
    <w:p>
      <w:pPr>
        <w:pStyle w:val="BodyText"/>
      </w:pPr>
      <w:r>
        <w:t xml:space="preserve">Пользователям расскажут о дубах, растущих в Терлецкой дубраве, которая расположена на востоке столицы. В этом лесопарке есть множество красивых старовозрастных дубов. Некоторые из них "долгожители" - возраст их достигает более 200 лет.</w:t>
      </w:r>
    </w:p>
    <w:p>
      <w:pPr>
        <w:pStyle w:val="BodyText"/>
      </w:pPr>
      <w:r>
        <w:t xml:space="preserve">Экологи в новом видео расскажут много нового и интересного про дуб, который исконно считался символом силы, мужества и долголетия.</w:t>
      </w:r>
      <w:r>
        <w:br/>
      </w:r>
    </w:p>
    <w:p>
      <w:pPr>
        <w:pStyle w:val="BodyText"/>
      </w:pPr>
      <w:r>
        <w:t xml:space="preserve">Ознакомиться с роликом можно по</w:t>
      </w:r>
      <w:r>
        <w:t xml:space="preserve"> </w:t>
      </w:r>
      <w:hyperlink r:id="rId24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http://yasenevo.mos.ru/presscenter/news/detail/1043877.html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Ясенево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yasenevo.mos.ru" TargetMode="External" /><Relationship Type="http://schemas.openxmlformats.org/officeDocument/2006/relationships/hyperlink" Id="rId25" Target="http://yasenevo.mos.ru/presscenter/news/detail/1043877.html" TargetMode="External" /><Relationship Type="http://schemas.openxmlformats.org/officeDocument/2006/relationships/hyperlink" Id="rId23" Target="https://vk.com/mospriroda?w=wall-70051731_15069" TargetMode="External" /><Relationship Type="http://schemas.openxmlformats.org/officeDocument/2006/relationships/hyperlink" Id="rId24" Target="https://www.youtube.com/watch?v=HKVaEC92Wbc&amp;feature=emb_logo&amp;ab_channel=%D0%9C%D0%BE%D1%81%D0%BF%D1%80%D0%B8%D1%80%D0%BE%D0%B4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yasenevo.mos.ru" TargetMode="External" /><Relationship Type="http://schemas.openxmlformats.org/officeDocument/2006/relationships/hyperlink" Id="rId25" Target="http://yasenevo.mos.ru/presscenter/news/detail/1043877.html" TargetMode="External" /><Relationship Type="http://schemas.openxmlformats.org/officeDocument/2006/relationships/hyperlink" Id="rId23" Target="https://vk.com/mospriroda?w=wall-70051731_15069" TargetMode="External" /><Relationship Type="http://schemas.openxmlformats.org/officeDocument/2006/relationships/hyperlink" Id="rId24" Target="https://www.youtube.com/watch?v=HKVaEC92Wbc&amp;feature=emb_logo&amp;ab_channel=%D0%9C%D0%BE%D1%81%D0%BF%D1%80%D0%B8%D1%80%D0%BE%D0%B4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2025-07-16T06:43:48Z</dcterms:created>
  <dcterms:modified xsi:type="dcterms:W3CDTF">2025-07-16T06:43:48Z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