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dae652820c688d9f4ced6cf54bfe5bb0341e72"/>
    <w:p>
      <w:pPr>
        <w:pStyle w:val="Heading3"/>
      </w:pPr>
      <w:r>
        <w:t xml:space="preserve">Мэр Москвы попросил журналистов чаще упоминать о предстоящих выборах в МГД</w:t>
      </w:r>
    </w:p>
    <w:p>
      <w:pPr>
        <w:pStyle w:val="FirstParagraph"/>
      </w:pPr>
      <w:r>
        <w:t xml:space="preserve">12.08.2014</w:t>
      </w:r>
    </w:p>
    <w:p>
      <w:pPr>
        <w:pStyle w:val="BodyText"/>
      </w:pPr>
      <w:r>
        <w:t xml:space="preserve">Мэр Москвы на президиуме правительства Москвы выделил основной задачей правительства и Избиркома - прозрачность и честность предстоящих выборов в Мосгордуму.</w:t>
      </w:r>
    </w:p>
    <w:p>
      <w:pPr>
        <w:pStyle w:val="BodyText"/>
      </w:pPr>
      <w:r>
        <w:t xml:space="preserve">Сергей Собянин также отметил, что на предстоящих выборах будут применены все технологии, что применялись на выборах мэра Москвы в 2013 году, а именно: камеры видеонаблюдения, прозрачные урны, наблюдатели. Он также добавил, что открытость выборов для его работы в настоящее время - это тоже главная задача. "Мы должны сделать все необходимое, чтобы жители Москвы видели, насколько открыто и честно проводятся выборы",- отметил мэр.</w:t>
      </w:r>
    </w:p>
    <w:p>
      <w:pPr>
        <w:pStyle w:val="BodyText"/>
      </w:pPr>
      <w:r>
        <w:t xml:space="preserve">Мэр Москвы также призвал наблюдателей, которые будут контролировать голосование на дому, обеспечить большую честность.</w:t>
      </w:r>
    </w:p>
    <w:p>
      <w:pPr>
        <w:pStyle w:val="BodyText"/>
      </w:pPr>
      <w:r>
        <w:t xml:space="preserve">30 августа уже откроется предварительная регистрация на портале наблюдения за выборами.</w:t>
      </w:r>
    </w:p>
    <w:p>
      <w:pPr>
        <w:pStyle w:val="BodyText"/>
      </w:pPr>
      <w:r>
        <w:t xml:space="preserve">"Месяц остался до проведения выборов в Мосгордуму. Активно ведется избирательная кампания. Тем не менее, информированность жителей города о предстоящих важнейших выборах, на мой взгляд, явно недостаточна, учитывая летний сезон, отпускной сезон, многие москвичи находятся на дачах, поэтому необходимо самым серьезным образом усилить информационную работу", - заявил Собянин.</w:t>
      </w:r>
    </w:p>
    <w:p>
      <w:pPr>
        <w:pStyle w:val="BodyText"/>
      </w:pPr>
      <w:r>
        <w:t xml:space="preserve">По его мнению, москвичи мало знают о предстоящих выборах, несмотря на то, что в городе были проведены праймериз "Моя Москва". Необходимо рассказать, когда пройдут выборы, подчеркнуть их значимость.</w:t>
      </w:r>
    </w:p>
    <w:p>
      <w:pPr>
        <w:pStyle w:val="BodyText"/>
      </w:pPr>
      <w:r>
        <w:t xml:space="preserve">с 15 августа уже начнется трансляция видеороликов, рассказывающих о предстоящих выборах, 18 августа начнутся теледебаты на каналах "Москва 24" и "Москва Доверие" кандидатов в депутаты Мосгордумы.</w:t>
      </w:r>
    </w:p>
    <w:p>
      <w:pPr>
        <w:pStyle w:val="BodyText"/>
      </w:pPr>
      <w:r>
        <w:t xml:space="preserve">Выборы в Мосгордуму состоятся 14 сентября 2014 г. и пройдут по мажоритарной системе. В них примут участие 273 кандидата, из которых 224 человека являются представителями политических партий, а 49 - самовыдвиженцы. Число депутатов в Мосгордуме VI созыва увеличится с 35 до 45 человек из-за присоединения к городу территории «новой» Москвы.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http://yasenevo.mos.ru/presscenter/news/detail/1203284.html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Ясенево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yasenevo.mos.ru" TargetMode="External" /><Relationship Type="http://schemas.openxmlformats.org/officeDocument/2006/relationships/hyperlink" Id="rId20" Target="http://yasenevo.mos.ru/presscenter/news/detail/120328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yasenevo.mos.ru" TargetMode="External" /><Relationship Type="http://schemas.openxmlformats.org/officeDocument/2006/relationships/hyperlink" Id="rId20" Target="http://yasenevo.mos.ru/presscenter/news/detail/120328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2025-08-06T02:10:46Z</dcterms:created>
  <dcterms:modified xsi:type="dcterms:W3CDTF">2025-08-06T02:10:46Z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