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33ae76005681dc44bf7d5decc3ce0c02e3f71"/>
    <w:p>
      <w:pPr>
        <w:pStyle w:val="Heading3"/>
      </w:pPr>
      <w:r>
        <w:t xml:space="preserve">Планируемое благоустройство в районе Ясенево в 2024 году.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http://yasenevo.mos.ru/presscenter/news/detail/12309810.html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309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309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2025-08-06T02:10:54Z</dcterms:created>
  <dcterms:modified xsi:type="dcterms:W3CDTF">2025-08-06T02:10:54Z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