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21.05.2025"/>
    <w:p>
      <w:pPr>
        <w:pStyle w:val="Heading3"/>
      </w:pPr>
      <w:r>
        <w:t xml:space="preserve">УВД по ЮЗАО информирует 21.05.2025</w:t>
      </w:r>
    </w:p>
    <w:p>
      <w:pPr>
        <w:pStyle w:val="FirstParagraph"/>
      </w:pPr>
      <w:r>
        <w:t xml:space="preserve">22.05.2025</w:t>
      </w:r>
    </w:p>
    <w:p>
      <w:pPr>
        <w:pStyle w:val="BodyText"/>
      </w:pPr>
      <w:r>
        <w:t xml:space="preserve">22.05.2025</w:t>
      </w:r>
      <w:r>
        <w:br/>
      </w:r>
      <w:r>
        <w:br/>
      </w:r>
    </w:p>
    <w:p>
      <w:pPr>
        <w:pStyle w:val="BodyText"/>
      </w:pPr>
      <w:r>
        <w:rPr>
          <w:bCs/>
          <w:b/>
        </w:rPr>
        <w:t xml:space="preserve">Оперативниками Отдела МВД России по району Северное Бутово задержаны подозреваемые в разбойном нападении</w:t>
      </w:r>
    </w:p>
    <w:p>
      <w:pPr>
        <w:pStyle w:val="BodyText"/>
      </w:pPr>
      <w:r>
        <w:rPr>
          <w:iCs/>
          <w:i/>
        </w:rPr>
        <w:t xml:space="preserve">Сотрудники уголовного розыска Отдела МВД России по району Северное Бутово задержали двоих подозреваемых в разбое на юго-западе столицы.</w:t>
      </w:r>
    </w:p>
    <w:p>
      <w:pPr>
        <w:pStyle w:val="BodyText"/>
      </w:pPr>
      <w:r>
        <w:t xml:space="preserve">По предварительной информации, на автоплощадке, расположенной на Бульваре Дмитрия Донского, двое фигурантов, на почве ранее возникших неприязненных отношений, напали на трех граждан, среди которых был подросток. Угрожая пневматическим пистолетом, они потребовали передачи им денег. Опасаясь за свою жизнь и здоровье, потерпевшие перевели на банковский счет, подконтрольный нападавшим, в общей сложности более 77 тысяч рублей.</w:t>
      </w:r>
    </w:p>
    <w:p>
      <w:pPr>
        <w:pStyle w:val="BodyText"/>
      </w:pPr>
      <w:r>
        <w:t xml:space="preserve">В результате проведенного комплекса оперативно-розыскных мероприятий оперативники уголовного розыска задержали подозреваемых – 22-летнего уроженца Волгоградской области и 23-летнюю жительницу столицы. У них изъят пневматический пистолет, а также банковская карта, на которую переводились похищенные деньги.</w:t>
      </w:r>
    </w:p>
    <w:p>
      <w:pPr>
        <w:pStyle w:val="BodyText"/>
      </w:pPr>
      <w:r>
        <w:t xml:space="preserve">Все собранные полицейскими материалы и задержанные переданы в следственные органы, которыми возбуждено уголовное дело по признакам преступления, предусмотренного частью 2 статьи 162 УК РФ «Разбой». С фигурантами проводятся необходимые следственные действия.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уголовного розыска ОМВД России по району Коньково задержана подозреваемая в краже</w:t>
      </w:r>
    </w:p>
    <w:p>
      <w:pPr>
        <w:pStyle w:val="BodyText"/>
      </w:pPr>
      <w:r>
        <w:rPr>
          <w:iCs/>
          <w:i/>
        </w:rPr>
        <w:t xml:space="preserve">Сотрудники ОУР ОМВД России по району Коньково задержали подозреваемую в краже денежных средств.</w:t>
      </w:r>
    </w:p>
    <w:p>
      <w:pPr>
        <w:pStyle w:val="BodyText"/>
      </w:pPr>
      <w:r>
        <w:t xml:space="preserve">Установлено, что злоумышленница, находясь в служебном помещении магазина, расположенного на Профсоюзной улице, воспользовалась тем, что за ее действиями никто не наблюдает, и похитила денежные средства из сейфа в сумме более 200 тысяч рублей, после чего скрылась в неизвестном направлении.</w:t>
      </w:r>
    </w:p>
    <w:p>
      <w:pPr>
        <w:pStyle w:val="BodyText"/>
      </w:pPr>
      <w:r>
        <w:t xml:space="preserve">В результате проведения оперативно-розыскных мероприятий полицейскими установлена и задержана по месту проживания подозреваемая – 40-летняя москвичка. Похищенными денежными средствами она распорядилась по своему усмотрению.</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Мероприятие «Маленький пешеход» пройдет на юго-западе столицы</w:t>
      </w:r>
    </w:p>
    <w:p>
      <w:pPr>
        <w:pStyle w:val="BodyText"/>
      </w:pPr>
      <w:r>
        <w:rPr>
          <w:iCs/>
          <w:i/>
        </w:rPr>
        <w:t xml:space="preserve">Информация о проведении мероприятия «Маленький пешеход».</w:t>
      </w:r>
    </w:p>
    <w:p>
      <w:pPr>
        <w:pStyle w:val="BodyText"/>
      </w:pPr>
      <w:r>
        <w:t xml:space="preserve">В целях обеспечения безопасности дорожного движения и профилактики дорожно-транспортного травматизма с участием несовершеннолетних, выявления и пресечения нарушений со стороны детей, года на территории ЮЗАО г. Москвы пройдет профилактическое мероприятие «Маленький пешеход».</w:t>
      </w:r>
    </w:p>
    <w:p>
      <w:pPr>
        <w:pStyle w:val="BodyText"/>
      </w:pPr>
      <w:r>
        <w:t xml:space="preserve">Госавтоинспекция УВД по ЮЗАО ГУ МВД России по г. Москве в очередной раз призывает всех участников дорожного движения быть крайне внимательными и дисциплинированными на дорогах, а также рекомендует пешеходам использовать светоотражающие элементы в темное время суток, которые сделают их более заметными для водителей. Кроме того, передвигаться следует только по тротуарам, переходить проезжую часть только по пешеходным переходам, предварительно убедившись в безопасности своего перехода.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УВД юго-запада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Осторожно, мошенники!</w:t>
      </w:r>
    </w:p>
    <w:p>
      <w:pPr>
        <w:pStyle w:val="BodyText"/>
      </w:pPr>
      <w:r>
        <w:rPr>
          <w:iCs/>
          <w:i/>
        </w:rPr>
        <w:t xml:space="preserve">Мошенники создают сайты и группы в социальных сетях, где предлагают продажу ответов на ЕГЭ и ОГЭ и «гарантированную» помощь на экзамене.</w:t>
      </w:r>
    </w:p>
    <w:p>
      <w:pPr>
        <w:pStyle w:val="BodyText"/>
      </w:pPr>
      <w:r>
        <w:t xml:space="preserve">- Мошенники создают сайты и группы в социальных сетях, где предлагают продажу ответов на ЕГЭ и ОГЭ и «гарантированную» помощь на экзамене. Таким способом они заманивают школьников и родителей, чтобы получить их денежные средства и персональные данные. Сайты предлагают приобрести ответы на задания контрольных измерительных материалов ЕГЭ и ОГЭ, перейдя по ссылке и получив якобы «файл с ответами», после чего установленная там программа похищает деньги и личные данные граждан.</w:t>
      </w:r>
    </w:p>
    <w:p>
      <w:pPr>
        <w:pStyle w:val="BodyText"/>
      </w:pPr>
      <w:r>
        <w:t xml:space="preserve">Внимание! Существующие механизмы защиты контрольных измерительных материалов (КИМ) не позволяют мошенникам получить к ним доступ.</w:t>
      </w:r>
    </w:p>
    <w:p>
      <w:pPr>
        <w:pStyle w:val="BodyText"/>
      </w:pPr>
      <w:r>
        <w:t xml:space="preserve">Информация, содержащаяся в КИМ, используемых при проведении государственной итоговой аттестации, относится к информации ограниченного доступа.</w:t>
      </w:r>
    </w:p>
    <w:p>
      <w:pPr>
        <w:pStyle w:val="BodyText"/>
      </w:pPr>
      <w:r>
        <w:t xml:space="preserve">Сформированные варианты КИМ доставляются в пункты проведения экзаменов в соответствии с порядком проведения государственной итоговой аттестации по образовательным программам основного общего образования, то есть в день его проведения, на бумажных носителях, упакованных в специальные пакеты, с обеспечением конфиденциальности и безопасности содержащейся в них информации; контрольные измерительные материалы хранятся в помещениях, исключающих доступ к ним посторонних лиц.</w:t>
      </w:r>
    </w:p>
    <w:p>
      <w:pPr>
        <w:pStyle w:val="BodyText"/>
      </w:pPr>
      <w:r>
        <w:t xml:space="preserve">УВД по ЮЗАО предупреждает!</w:t>
      </w:r>
    </w:p>
    <w:p>
      <w:pPr>
        <w:pStyle w:val="BodyText"/>
      </w:pPr>
      <w:r>
        <w:t xml:space="preserve">Никогда не переходите по сомнительным интернет-ссылкам и не передавайте свои персональные данные посторонним.</w:t>
      </w:r>
    </w:p>
    <w:p>
      <w:pPr>
        <w:pStyle w:val="BodyText"/>
      </w:pPr>
      <w:r>
        <w:t xml:space="preserve">Попытки купить якобы ответы на экзаменационные билеты могут закончиться потерей денег.</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патрульно-постовой службы ОМВД России по Академическому району задержали подозреваемого в краже из магазина</w:t>
      </w:r>
    </w:p>
    <w:p>
      <w:pPr>
        <w:pStyle w:val="BodyText"/>
      </w:pPr>
      <w:r>
        <w:rPr>
          <w:iCs/>
          <w:i/>
        </w:rPr>
        <w:t xml:space="preserve">Сотрудники ОВ ППСП ОМВД России по Академическому району задержали подозреваемого в краже.</w:t>
      </w:r>
    </w:p>
    <w:p>
      <w:pPr>
        <w:pStyle w:val="BodyText"/>
      </w:pPr>
      <w:r>
        <w:t xml:space="preserve">Установлено, что злоумышленник, находясь в помещении цветочного магазина, воспользовался тем, что за его действиями никто не наблюдает, и похитил товар на сумму свыше 8 тысяч рублей. После чего он скрылся в неизвестном направлении.</w:t>
      </w:r>
    </w:p>
    <w:p>
      <w:pPr>
        <w:pStyle w:val="BodyText"/>
      </w:pPr>
      <w:r>
        <w:t xml:space="preserve">В результате проведения проверочных мероприятий установлен и задержан по месту проживания подозреваемый – 47-летний местный житель. Похищенным он распорядился по своему усмотрению.</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Вакансии в УВД по ЮЗАО столицы</w:t>
      </w:r>
    </w:p>
    <w:p>
      <w:pPr>
        <w:pStyle w:val="BodyText"/>
      </w:pPr>
      <w:r>
        <w:rPr>
          <w:iCs/>
          <w:i/>
        </w:rPr>
        <w:t xml:space="preserve">В УВД по ЮЗАО столицы появился ряд вакансий.</w:t>
      </w:r>
    </w:p>
    <w:p>
      <w:pPr>
        <w:pStyle w:val="BodyText"/>
      </w:pPr>
      <w:r>
        <w:t xml:space="preserve">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ОМВД России по району Южное Бутово задержали подозреваемого в незаконном хранении запрещенного вещества</w:t>
      </w:r>
    </w:p>
    <w:p>
      <w:pPr>
        <w:pStyle w:val="BodyText"/>
      </w:pPr>
      <w:r>
        <w:rPr>
          <w:iCs/>
          <w:i/>
        </w:rPr>
        <w:t xml:space="preserve">Полицейскими патрульного-постовой службы полиции ОМВД России по району Южное Бутово задержан подозреваемый в незаконном хранении наркотического средства – мефедрон.</w:t>
      </w:r>
    </w:p>
    <w:p>
      <w:pPr>
        <w:pStyle w:val="BodyText"/>
      </w:pPr>
      <w:r>
        <w:t xml:space="preserve">Установлено, что во время несения службы полицейские выявили на Чечерском проезде подозрительного молодого человека. Во время беседы с сотрудниками полиции 21-летний москвич пояснил полицейским, что у него при себе имеются запрещенные вещества.</w:t>
      </w:r>
    </w:p>
    <w:p>
      <w:pPr>
        <w:pStyle w:val="BodyText"/>
      </w:pPr>
      <w:r>
        <w:t xml:space="preserve">В результате проведенного личного досмотра у молодого человека при себе обнаружен и изъят сверток с неизвестным веществом внутри, которое, согласно проведенному исследованию, содержит в своем составе наркотическое средство – мефедрон, массой около 3 грамм.</w:t>
      </w:r>
    </w:p>
    <w:p>
      <w:pPr>
        <w:pStyle w:val="BodyText"/>
      </w:pPr>
      <w:r>
        <w:t xml:space="preserve">По данному факту следователем СО ОМВД России по району Южное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Госавтоинспекции УВД по ЮЗАО напоминают о важности соблюдения правил безопасности дорожного движения</w:t>
      </w:r>
    </w:p>
    <w:p>
      <w:pPr>
        <w:pStyle w:val="BodyText"/>
      </w:pPr>
      <w:r>
        <w:rPr>
          <w:iCs/>
          <w:i/>
        </w:rPr>
        <w:t xml:space="preserve">Госавтоинспекторы юго-запада Москвы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 столичной полиции подведены итоги регионального этапа конкурса «Полицейский Дядя Степа»</w:t>
      </w:r>
    </w:p>
    <w:p>
      <w:pPr>
        <w:pStyle w:val="BodyText"/>
      </w:pPr>
      <w:r>
        <w:drawing>
          <wp:inline>
            <wp:extent cx="5334000" cy="3781737"/>
            <wp:effectExtent b="0" l="0" r="0" t="0"/>
            <wp:docPr descr="" title="" id="21" name="Picture"/>
            <a:graphic>
              <a:graphicData uri="http://schemas.openxmlformats.org/drawingml/2006/picture">
                <pic:pic>
                  <pic:nvPicPr>
                    <pic:cNvPr descr="/mnt/u01/sites/yasenevo.mos.ru/www/Конкурс%20Полицейский%20Дядя%20Степа.jpeg" id="22" name="Picture"/>
                    <pic:cNvPicPr>
                      <a:picLocks noChangeArrowheads="1" noChangeAspect="1"/>
                    </pic:cNvPicPr>
                  </pic:nvPicPr>
                  <pic:blipFill>
                    <a:blip r:embed="rId20"/>
                    <a:stretch>
                      <a:fillRect/>
                    </a:stretch>
                  </pic:blipFill>
                  <pic:spPr bwMode="auto">
                    <a:xfrm>
                      <a:off x="0" y="0"/>
                      <a:ext cx="5334000" cy="3781737"/>
                    </a:xfrm>
                    <a:prstGeom prst="rect">
                      <a:avLst/>
                    </a:prstGeom>
                    <a:noFill/>
                    <a:ln w="9525">
                      <a:noFill/>
                      <a:headEnd/>
                      <a:tailEnd/>
                    </a:ln>
                  </pic:spPr>
                </pic:pic>
              </a:graphicData>
            </a:graphic>
          </wp:inline>
        </w:drawing>
      </w:r>
    </w:p>
    <w:p>
      <w:pPr>
        <w:pStyle w:val="BodyText"/>
      </w:pPr>
      <w:r>
        <w:rPr>
          <w:iCs/>
          <w:i/>
        </w:rPr>
        <w:t xml:space="preserve">Конкурс детского творчества «Полицейский Дядя Степа» ежегодно проводится на территории всей России. В этом году он приурочен к 80-й годовщине Победы в Великой Отечественной войне. В конкурсе приняли участие дети сотрудников московской полиции, которые предоставили работы правоохранительной тематики.</w:t>
      </w:r>
    </w:p>
    <w:p>
      <w:pPr>
        <w:pStyle w:val="BodyText"/>
      </w:pPr>
      <w:r>
        <w:t xml:space="preserve">Члены жюри, в состав которого вошли представители Общественного совета при ГУ МВД России по г. Москве: председатель Общественного совета Татьяна Косаревич, заместитель председателя Общественного совета Вадим Бреев, член Общественного совета Юрий Шаркович, в отборочном туре выбрали трех победителей из 80 работ, поступивших на конкурс.</w:t>
      </w:r>
    </w:p>
    <w:p>
      <w:pPr>
        <w:pStyle w:val="BodyText"/>
      </w:pPr>
      <w:r>
        <w:t xml:space="preserve">В категории 6–8 лет победу одержала Ника Дементьева (6 лет) с работой под названием «Дядя Степа – полицейский», которая изготовлена из бумаги, картона, пластилина, дерева, гуаши, пряжи, металла и пластика.</w:t>
      </w:r>
    </w:p>
    <w:p>
      <w:pPr>
        <w:pStyle w:val="BodyText"/>
      </w:pPr>
      <w:r>
        <w:t xml:space="preserve">В категории 9–11 лет выиграл Матвей Рыбаков (10 лет). Конкурсная работа под названием «Дядя Степа» изготовлена из фанеры, ваты, бинта, красок, лака, часового механизма и проволоки.</w:t>
      </w:r>
    </w:p>
    <w:p>
      <w:pPr>
        <w:pStyle w:val="BodyText"/>
      </w:pPr>
      <w:r>
        <w:t xml:space="preserve">В категории 12–14 лет выиграла Виктория Павлочева (13 лет) с конкурсной работой под названием «Память жива, пока мы помним! Никто не забыт, герои в нашей памяти!». Поделка изготовлена из картона, цветной бумаги, фотобумаги и ткани.</w:t>
      </w:r>
    </w:p>
    <w:p>
      <w:pPr>
        <w:pStyle w:val="BodyText"/>
      </w:pPr>
      <w:r>
        <w:t xml:space="preserve">В номинации, посвященной 80-летию Победы в Великой Отечественной войне 1941-1945 годов, победила Анна Хлынина (12 лет). Ее конкурсная работа под названием «Ко Дню Победы» изготовлена из пеноплекса, ваты, бинта, клейстера, проволоки, деревянных палочек, пшена, красок, лака, георгиевской ленты, фигурки самолета – из пластика, пластилина и салфеток.</w:t>
      </w:r>
    </w:p>
    <w:p>
      <w:pPr>
        <w:pStyle w:val="BodyText"/>
      </w:pPr>
      <w:r>
        <w:t xml:space="preserve">Также членами жюри была отмечена поделка Евгения Балаева (10 лет). Конкурсная работа под названием «Во имя светлой жизни» изготовлена из веток деревьев, соломы и кожи.</w:t>
      </w:r>
    </w:p>
    <w:p>
      <w:pPr>
        <w:pStyle w:val="BodyText"/>
      </w:pPr>
      <w:r>
        <w:t xml:space="preserve">Всех призеров ждут ценные подарки, а работа победителя представит Москву в федеральном туре.</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http://yasenevo.mos.ru/presscenter/news/detail/12982812.html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82812.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828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2025-07-19T09:21:37Z</dcterms:created>
  <dcterms:modified xsi:type="dcterms:W3CDTF">2025-07-19T09:21:37Z</dcterms:modified>
</cp:coreProperties>
</file>

<file path=docProps/custom.xml><?xml version="1.0" encoding="utf-8"?>
<Properties xmlns="http://schemas.openxmlformats.org/officeDocument/2006/custom-properties" xmlns:vt="http://schemas.openxmlformats.org/officeDocument/2006/docPropsVTypes"/>
</file>