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28.05.2025"/>
    <w:p>
      <w:pPr>
        <w:pStyle w:val="Heading3"/>
      </w:pPr>
      <w:r>
        <w:t xml:space="preserve">УВД по ЮЗАО информирует 28.05.2025</w:t>
      </w:r>
    </w:p>
    <w:p>
      <w:pPr>
        <w:pStyle w:val="FirstParagraph"/>
      </w:pPr>
      <w:r>
        <w:t xml:space="preserve">28.05.2025</w:t>
      </w:r>
    </w:p>
    <w:p>
      <w:pPr>
        <w:pStyle w:val="BodyText"/>
      </w:pPr>
      <w:r>
        <w:drawing>
          <wp:inline>
            <wp:extent cx="5334000" cy="3693838"/>
            <wp:effectExtent b="0" l="0" r="0" t="0"/>
            <wp:docPr descr="" title="" id="21" name="Picture"/>
            <a:graphic>
              <a:graphicData uri="http://schemas.openxmlformats.org/drawingml/2006/picture">
                <pic:pic>
                  <pic:nvPicPr>
                    <pic:cNvPr descr="/mnt/u01/sites/yasenevo.mos.ru/www/upload_local/iblock/8a5/8a5c25e32e56893097edcbb7d49e837c/21_GU-MVD-ROSSII-PO-G-MOSKVE.jpg" id="22" name="Picture"/>
                    <pic:cNvPicPr>
                      <a:picLocks noChangeArrowheads="1" noChangeAspect="1"/>
                    </pic:cNvPicPr>
                  </pic:nvPicPr>
                  <pic:blipFill>
                    <a:blip r:embed="rId20"/>
                    <a:stretch>
                      <a:fillRect/>
                    </a:stretch>
                  </pic:blipFill>
                  <pic:spPr bwMode="auto">
                    <a:xfrm>
                      <a:off x="0" y="0"/>
                      <a:ext cx="5334000" cy="3693838"/>
                    </a:xfrm>
                    <a:prstGeom prst="rect">
                      <a:avLst/>
                    </a:prstGeom>
                    <a:noFill/>
                    <a:ln w="9525">
                      <a:noFill/>
                      <a:headEnd/>
                      <a:tailEnd/>
                    </a:ln>
                  </pic:spPr>
                </pic:pic>
              </a:graphicData>
            </a:graphic>
          </wp:inline>
        </w:drawing>
      </w:r>
    </w:p>
    <w:p>
      <w:pPr>
        <w:pStyle w:val="BodyText"/>
      </w:pPr>
      <w:r>
        <w:rPr>
          <w:bCs/>
          <w:b/>
        </w:rPr>
        <w:t xml:space="preserve">Оперативниками столицы задержан подозреваемый в незаконном хранении взрывчатых веществ</w:t>
      </w:r>
    </w:p>
    <w:p>
      <w:pPr>
        <w:pStyle w:val="BodyText"/>
      </w:pPr>
      <w:r>
        <w:rPr>
          <w:iCs/>
          <w:i/>
        </w:rPr>
        <w:t xml:space="preserve">Сотрудники уголовного розыска Отдела МВД России по Ломоносовскому району совместно с коллегами из УВД по ЮЗАО и Управления уголовного розыска московского Главка задержали подозреваемого в незаконном хранении более 2,3 кг пороха.</w:t>
      </w:r>
    </w:p>
    <w:p>
      <w:pPr>
        <w:pStyle w:val="BodyText"/>
      </w:pPr>
      <w:r>
        <w:t xml:space="preserve">В дежурную часть Отдела МВД России по Ломоносовскому району поступило сообщение от 38-летнего жителя столицы по факту обнаружения в приобретенном им гараже веществ, внешне похожих на взрывчатые.</w:t>
      </w:r>
    </w:p>
    <w:p>
      <w:pPr>
        <w:pStyle w:val="BodyText"/>
      </w:pPr>
      <w:r>
        <w:t xml:space="preserve">Незамедлительно прибывшими сотрудниками полиции в результате проведения осмотра обнаружен и изъят деревянный ящик, в котором находились различные емкости с порошком. Согласно проведенному исследованию части изъятого, вещество массой более 2,3 килограммов содержит в своем составе дымный порох. Остальное изъятое направлено на экспертизу.</w:t>
      </w:r>
    </w:p>
    <w:p>
      <w:pPr>
        <w:pStyle w:val="BodyText"/>
      </w:pPr>
      <w:r>
        <w:t xml:space="preserve">В результате проведенного комплекса оперативно-розыскных мероприятий полицейскими установлен и задержан по месту проживания на Ленинском проспекте подозреваемый – 51-летний москвич, который ранее являлся владельцем гаража.</w:t>
      </w:r>
    </w:p>
    <w:p>
      <w:pPr>
        <w:pStyle w:val="BodyText"/>
      </w:pPr>
      <w:r>
        <w:t xml:space="preserve">По данному факту следователем Отдела МВД России по Ломоносовскому району возбуждено уголовное дело по признакам преступления, предусмотренного частью 1 статьи 222.1 УК РФ «Незаконные приобретение, передача, сбыт, хранение, перевозка, пересылка или ношение взрывчатых веществ или взрывных устройств».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Каждая семья - как фильм</w:t>
      </w:r>
    </w:p>
    <w:p>
      <w:pPr>
        <w:pStyle w:val="BodyText"/>
      </w:pPr>
      <w:r>
        <w:rPr>
          <w:iCs/>
          <w:i/>
        </w:rPr>
        <w:t xml:space="preserve">Сотрудники подразделений по делам несовершеннолетних стоят на страже детства: помогают тем, кто оступился, оберегают тех, кто в беде, и вместе с семьёй ищут путь к доверию и светлому будущему. В преддверии профессионального праздника старший инспектор 2-го отделения ООДУУП и ПДН УВД по ЮЗАО майор полиции Ольга ПОЛЯКОВА в интервью для газеты «Петровка, 38» рассказала об организации работы по предупреждению безнадзорности и правонарушений среди несовершеннолетних, привела примеры из своего опыта и поделилась рецептом крепких отношений в семье.</w:t>
      </w:r>
    </w:p>
    <w:p>
      <w:pPr>
        <w:pStyle w:val="BodyText"/>
      </w:pPr>
      <w:r>
        <w:t xml:space="preserve">Ольга Александровна родилась в небольшом селе Богородицкое, что в Хотынецком районе Орловской области, там и заканчивала школу. Её мама работала в КСП «Богородицкое» заведующей зернотоком, а отец был руководителем арендного коллектива «Вербник» того же предприятия. Брат Роман Поляков нёс службу в патрульно-постовой службе в городе Орле, ветеран боевых действий. Ольга окончила Орловский государственный технический университет. В 2001 году на базе ОГТУ налоговая полиция набирала студентов для обучения, но через несколько лет подразделение было реорганизовано, и наша героиня продолжила обучение уже для налоговой инспекции. По словам Ольги, к решению о поступлении на службу подтолкнул пример брата, а также дедушка Иван Лазаревич Поляков - ветеран войны, с которым она проводила много времени в детстве. После учёбы - переезд в Москву, трудовая деятельность началась в ПДН ОМВД России по району Северное Бутово.</w:t>
      </w:r>
    </w:p>
    <w:p>
      <w:pPr>
        <w:pStyle w:val="BodyText"/>
      </w:pPr>
      <w:r>
        <w:t xml:space="preserve">- Мне, наверное, повезло как одному из немногих. На тот момент руководителем отделения по делам несовершеннолетних была Зоя Максимовна Баранова, талантливый, грамотный сотрудник, одним словом, человек своего дела. Она всегда помогала, показывала личным примером, как надо работать. В Северном Бутово я проработала около трёх лет. И когда сюда, в УВД по ЮЗАО, пришла Зоя Максимовна и стала начальником ПДН, она пригласила меня к себе. На следующий год я поступила в Московский университет МВД России имени Кикотя и отучилась 6 лет, но уже заочно, - делится Ольга Александровна.</w:t>
      </w:r>
    </w:p>
    <w:p>
      <w:pPr>
        <w:pStyle w:val="BodyText"/>
      </w:pPr>
      <w:r>
        <w:t xml:space="preserve">Среди обязанностей старшего инспектора - зональный контроль. За нашей героиней закреплены 4 отдела ПДН - в районах Котловка, Ломоносовский, Ясенево и Тёплый Стан. Ольга Александровна осуществляет проверку работы инспекторов, выявляет и указывает на недочёты, если они есть, и рассказывает сотрудникам, как их устранить: какая документация должна быть приобщена к учётно-профилактическим карточкам, какие запросы необходимо сделать и так далее. Здесь и организация проведения мероприятий различной направленности, такой как выявление фактов продажи алкогольной продукции несовершеннолетним, выявление безнадзорных подростков и при наличии оснований их дальнейшее помещение в Центр временного содержания несовершеннолетних правонарушителей. Помимо этого - проведение аналитической работы, сбор отчётов и их сверка.</w:t>
      </w:r>
    </w:p>
    <w:p>
      <w:pPr>
        <w:pStyle w:val="BodyText"/>
      </w:pPr>
      <w:r>
        <w:t xml:space="preserve">Профилактику правонарушений и безнадзорности несовершеннолетних можно назвать одной из основных задач, стоящих перед сотрудниками ПДН. Инспекторы ежемесячно читают лекции в закреплённых за ними учебных заведениях и принимают участие в советах профилактики вместе со школьной комиссией, куда входят директор и классный руководитель ребёнка, попавшего в непростую ситуацию. Ребёнок может быть поставлен на внутришкольный учёт, тогда сотрудник подразделения проводит с ним беседу. Инспектор может также прочитать лекцию в школе по просьбе учителя или директора, если оба считают, что в данном классе необходимо обратить внимание, например, на травлю одного ученика другими. Также в обязанности инспектора ПДН входит устранение причин и условий совершения молодыми людьми правонарушений, преступлений, любых противоправных деяний. Если проводятся мероприятия по выявлению семейного неблагополучия, то в этом случае сотрудникам ПДН помогают участковые уполномоченные полиции.</w:t>
      </w:r>
    </w:p>
    <w:p>
      <w:pPr>
        <w:pStyle w:val="BodyText"/>
      </w:pPr>
      <w:r>
        <w:t xml:space="preserve">Результаты работы сотрудников подразделения по делам несовершеннолетних направлены на недопущение преступлений среди подростков. Работа инспекторов по делам несовершеннолетних - это не просто служба, это призвание. Они находят нужные слова и особый подход к своим подопечным. В конечном итоге от их усилий во многом зависят судьбы конкретных детей и подростков, их жизненные перспективы, их будущее.</w:t>
      </w:r>
    </w:p>
    <w:p>
      <w:pPr>
        <w:pStyle w:val="BodyText"/>
      </w:pPr>
      <w:r>
        <w:t xml:space="preserve">Чаще всего несовершеннолетних ставят на учёт за прогулы, нарушение устава школы, драки, распитие алкогольных напитков, употребление наркотиков и психотропных веществ. Есть дети, в отношении которых возбуждены уголовные дела, и даже те, кто уже осуждён, - они имеют ряд обязанностей, возложенных на них судом. В таких случаях кроме ПДН проверку осуществляет и уголовно-исполнительная инспекция.</w:t>
      </w:r>
    </w:p>
    <w:p>
      <w:pPr>
        <w:pStyle w:val="BodyText"/>
      </w:pPr>
      <w:r>
        <w:t xml:space="preserve">- В моей практике был один подучётный, который не хотел ходить в школу. Он появлялся к третьему, к четвёртому уроку. И тогда мы приходили к нему утром и чуть ли не за руку вели в учебное заведение. Прошла неделя, вторая, и ему это надоело, он пообещал ходить, - делится Ольга. - До сих пор я общаюсь с теми детьми, кто стоял на учёте у меня, у них уже свои семьи. Знаете, это так здорово - видеть, как изменились они, сами ставшие папами и мамами, как звонят, поздравляют с праздниками.</w:t>
      </w:r>
    </w:p>
    <w:p>
      <w:pPr>
        <w:pStyle w:val="BodyText"/>
      </w:pPr>
      <w:r>
        <w:t xml:space="preserve">Очень важно наладить и поддерживать контакт с родителями несовершеннолетних, попавших в непростую ситуацию. Часто слова инспектора и слова родителя в отношении подростка разнятся, и он не понимает, кому верить - женщине в форме, объясняющей, что он совершил правонарушение, или ослеплённой любовью маме, которая спустит всё с рук. К слову о сотрудниках. Почему же в ПДН почти нет мужчин-инспекторов? Ольга Александровна считает, что девушки лучше подходят для этой работы, да и дети проявляют к ним больше доверия. Свою роль играет и то, что у многих сотрудников есть свои дети, и женщины могут руководствоваться собственным опытом воспитания и общения в работе. Кстати, преимуществом для соискателей, желающих поступить на службу в ПДН вне зависимости от половой принадлежности, станет наличие педагогического образования.</w:t>
      </w:r>
    </w:p>
    <w:p>
      <w:pPr>
        <w:pStyle w:val="BodyText"/>
      </w:pPr>
      <w:r>
        <w:t xml:space="preserve">- Сложно сказать, почему люди приходят сюда работать. Лично меня это затянуло. Я не вижу себя в другом подразделении. Мне нравится. Иногда даже я скучаю по той работе, которая была на «земле» с населением. Конечно, у нас есть заявления, кого-то мы вызываем, опрашиваем, но это малая толика. А так - это разные жизни. Каждая семья - это как фильм. Ты разобрался в одной ситуации, а другая совсем на неё не похожа. Если взять уголовные дела - они все, как правило, имеют один и тот же порядок. Опросили подозреваемого, установили. А здесь всё иначе. Это не уголовное дело. Если одному ты говоришь «так нельзя делать», то к другому нужно будет найти другой подход. Это разные истории, - делится Ольга. - В моей практике был случай, когда девчонка в школе рюкзаком била парня. Вызываем, она сидит и молчит. Думали, может, он её как-то обижает? Дальше, когда мы уже работаем с ребёнком и с мамой, выясняется, что она очень его любила, а он на неё не обращал внимания. Тут тоже нужно найти к ней подход и объяснить, что такое поведение недопустимо.</w:t>
      </w:r>
    </w:p>
    <w:p>
      <w:pPr>
        <w:pStyle w:val="BodyText"/>
      </w:pPr>
      <w:r>
        <w:t xml:space="preserve">Муж Ольги - бывший сотрудник уголовного розыска. У супругов есть сын Иван, ему 11 лет. Вдохновившись примером родителей, мальчик хочет стать военным. О своей работе Ольга рассказывает сыну так: мама помогает детям. Она также объясняет, что если вдруг он увидит, что ребёнок попал в беду, то в первую очередь нужно обратиться к взрослым, рассказать им, что произошло, а не пытаться решить проблему самому.</w:t>
      </w:r>
    </w:p>
    <w:p>
      <w:pPr>
        <w:pStyle w:val="BodyText"/>
      </w:pPr>
      <w:r>
        <w:t xml:space="preserve">Есть дети, которые совершают преступления, но в силу возраста не подлежат уголовной ответственности. Таких несовершеннолетних ПДН берёт на учёт за общественно опасные деяния и выходит в суд для помещения их в ЦВСНП, где с детьми уже работают психологи. Это заведения закрытого типа, где у подопечных есть определённый режим, там они учатся. К сожалению, не все исправляются. Есть те, кто уже был осуждён и состоит в режиме УПД. Иногда бывает и такое, что из категории состоящего на учёте несовершеннолетнего через определённое время человек переходит в категорию подучётного родителя.</w:t>
      </w:r>
    </w:p>
    <w:p>
      <w:pPr>
        <w:pStyle w:val="BodyText"/>
      </w:pPr>
      <w:r>
        <w:t xml:space="preserve">Так всё-таки с кем работать сложнее - с детьми или со взрослыми? По мнению Ольги Александровны, универсального ответа нет. Однако существует много способов повлиять на ребёнка, в то время как на взрослых они не подействуют. В том районе, где ранее работала наша героиня, директор одной из школ регулярно приглашал инспектора для беседы с детьми, совершившими какой-либо проступок, и их родителями. Это также достаточно эффективный метод профилактики более серьёзных правонарушений. С другой стороны, при общении с взрослыми возрастают шансы, что они прислушаются и осознают свои ошибки. Иногда нерадивым родителям стоит озвучить то, что существует риск изъятия у них детей, если они продолжат, например, употреблять алкоголь. Каждый родитель боится потерять своего ребёнка, и этот фактор чаще всего становится отправной точкой в реабилитации и налаживании отношений со своими сыновьями и дочерьми. Разумеется, изъятие ребёнка из семьи - это крайняя мера. Но когда он находится в социально опасном положении, иных вариантов нет.</w:t>
      </w:r>
    </w:p>
    <w:p>
      <w:pPr>
        <w:pStyle w:val="BodyText"/>
      </w:pPr>
      <w:r>
        <w:t xml:space="preserve">Ольга Александровна уверена, что рецепт спокойной и счастливой жизни в семье и взаимопонимания между родителем и ребёнком прост. Детей нужно не только слушать, но и слышать. Обращать внимание на то, что они рассказывают о своих увлечениях, о школе и друзьях, вовремя суметь различить тревожные сигналы в нескончаемом потоке информации. Именно это станет первым и самым важным шагом к выстраиванию крепких доверительных отношений. Слушать сердцем, быть рядом, а не над ребёнком, держать своё слово и быть внимательным. Любовь не требует идеальности - ей нужна искренность.</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rPr>
          <w:bCs/>
          <w:b/>
        </w:rPr>
        <w:t xml:space="preserve">Слушать, слышать, доверять</w:t>
      </w:r>
    </w:p>
    <w:p>
      <w:pPr>
        <w:pStyle w:val="BodyText"/>
      </w:pPr>
      <w:r>
        <w:rPr>
          <w:iCs/>
          <w:i/>
        </w:rPr>
        <w:t xml:space="preserve">За высокие показатели в службе инспектор 2-го отделения отдела организации деятельности участковых уполномоченных полиции и подразделений по делам несовершеннолетних УВД по ЮЗАО капитан полиции Анастасия ПАТШИНА в 2024 году была занесена на Доску почёта.</w:t>
      </w:r>
    </w:p>
    <w:p>
      <w:pPr>
        <w:pStyle w:val="BodyText"/>
      </w:pPr>
      <w:r>
        <w:t xml:space="preserve">Анастасия - самая младшая в многодетной семье. Она получила образование в Российском государственном аграрном университете - МСХА имени К.А. Тимирязева по специальности Безопасность технологических процессов и производств. При университете была военная кафедра, куда наша героиня поступила одновременно с обучением по основной специальности. После окончания учёбы она прошла военные сборы, и ей присвоили воинское звание лейтенанта запаса. Затем Анастасия приняла решение служить в полиции. Для того, чтобы поступить на службу в подразделение по делам несовершеннолетних (ПДН), будущий капитан полиции прошла профессиональную переподготовку по юриспруденции и дошкольному образованию. На протяжении четырёх лет Анастасия Патшина несла службу в качестве инспектора ПДН в ОМВД России по Обручевскому району, а в 2023 году перевелась во 2-е отделение отдела организации деятельности участковых уполномоченных полиции и подразделений по делам несовершеннолетних УВД по ЮЗАО.</w:t>
      </w:r>
    </w:p>
    <w:p>
      <w:pPr>
        <w:pStyle w:val="BodyText"/>
      </w:pPr>
      <w:r>
        <w:t xml:space="preserve">- Конечно же, дети требуют к себе иного подхода, чем взрослые. Нужно уметь выслушать и поддержать их. Если будешь изначально выставлять рамки, что ты - полицейский, а они - нарушители, контакт не наладится. Нужно уметь поддерживать более дружескую беседу с ними, - рассказывает Анастасия об особенностях службы в подразделении по делам несовершеннолетних.</w:t>
      </w:r>
    </w:p>
    <w:p>
      <w:pPr>
        <w:pStyle w:val="BodyText"/>
      </w:pPr>
      <w:r>
        <w:t xml:space="preserve">Важно понимать, что 2-е отделение занимается организацией работы ПДН, но напрямую не контактирует с детьми и их опекунами. Сотрудники этого отделения курируют работу инспекторов, выявляют недочёты и проводят работу по их устранению, организуют и проводят комплексные оперативно-профилактические мероприятия. Помимо этого, у Анастасии на контроле два конкретных направления: работа по предупреждению систематического употребления наркотических и психотропных веществ несовершеннолетними и по суицидальному поведению. В отношении отравлений проводится ежемесячная сверка, анализ, установление причин употребления тех или иных веществ.</w:t>
      </w:r>
    </w:p>
    <w:p>
      <w:pPr>
        <w:pStyle w:val="BodyText"/>
      </w:pPr>
      <w:r>
        <w:t xml:space="preserve">Факторов аутоагрессивного поведения подростков множество: депрессивные эпизоды, отклонения разного вида, желание привлечь внимание взрослых - своеобразный крик о помощи. Как родителю не допустить подобного со стороны своего ребёнка? Ответ лежит на поверхности: нужно быть ему другом. Слушать, слышать и, конечно, доверять. Не стоит пытаться найти что-то в его телефоне, уличить и обвинить. Вместо этого лучше предложить ребёнку различные кружки и секции, больше проводить время вместе с ним, общаться, тогда интерес к виртуальной жизни значительно снизится.</w:t>
      </w:r>
    </w:p>
    <w:p>
      <w:pPr>
        <w:pStyle w:val="BodyText"/>
      </w:pPr>
      <w:r>
        <w:t xml:space="preserve">Анастасия так рассказывает об алгоритме своей работы:</w:t>
      </w:r>
    </w:p>
    <w:p>
      <w:pPr>
        <w:pStyle w:val="BodyText"/>
      </w:pPr>
      <w:r>
        <w:t xml:space="preserve">- Если в дежурную часть поступает сообщение о самовольном уходе ребёнка из дома, следственно-оперативная группа сразу же включается в работу. Инспектор ПДН опрашивает родителей, когда последний раз они видели ребёнка, выходили с ним на связь. Были случаи, мы писали детям в мессенджерах и социальных сетях с просьбой сообщить, где они находятся. К счастью, дети отзывались и возвращались домой.</w:t>
      </w:r>
    </w:p>
    <w:p>
      <w:pPr>
        <w:pStyle w:val="BodyText"/>
      </w:pPr>
      <w:r>
        <w:t xml:space="preserve">Общение с несовершеннолетними в мессенджерах - это не только наиболее оперативный способ связаться с ними, но и решение, обусловленное особенностями коммуникации подрастающего поколения. По статистике за 2022 год, более шестидесяти процентов российских подростков предпочитают социальные сети реальному общению. В интернете они чувствуют себя увереннее. Именно в этом и кроется одна из причин проявления у них деструктивного поведения, в чём убеждена наша героиня.</w:t>
      </w:r>
    </w:p>
    <w:p>
      <w:pPr>
        <w:pStyle w:val="BodyText"/>
      </w:pPr>
      <w:r>
        <w:t xml:space="preserve">- Социальные сети сильно влияют на мировоззрение. Сейчас поступающая в интернет информация не фильтруется, и они могут вступить в любые группы. Хоть и существуют программы родительского контроля, ограничить ребёнка от негативной информации крайне сложно. Ну и круг общения, естественно, тоже очень сильно на них влияет, - рассказывает капитан полиции.</w:t>
      </w:r>
    </w:p>
    <w:p>
      <w:pPr>
        <w:pStyle w:val="BodyText"/>
      </w:pPr>
      <w:r>
        <w:t xml:space="preserve">Основываясь на прошлом опыте работы, Анастасия Сергеевна заключает: с родителями всё-таки сложнее. Дети закономерно всё перенимают от своих родителей. Если взрослые, к примеру, плохо отзываются о школе и учителях, те же самые фразы обязательно прозвучат в школьном классе из уст их детей. Родителям нужно понимать, какое отношение к школе и обществу в целом они формируют у своих детей. Подучётные семьи к сотрудникам ПДН относятся скорее нейтрально или положительно, чем негативно. Разумеется, бывают отдельные случаи, когда законные представители или несовершеннолетние настроены агрессивно, однако они составляют совсем незначительный процент от общего числа. Среди бывших подучётных Анастасии Патшиной есть те, с кем она до сих пор поддерживает общение. Они благодарны инспектору за проявленное к ним доверие, оказанную помощь и слова поддержки.</w:t>
      </w:r>
    </w:p>
    <w:p>
      <w:pPr>
        <w:pStyle w:val="BodyText"/>
      </w:pPr>
      <w:r>
        <w:t xml:space="preserve">- Среди них был мальчишка, который, заступаясь за девочку, нанёс телесные повреждения своему оппоненту. В таком случае говорить ребёнку о том, что нельзя защищать любимого человека, - неправильно. Я рассказала подростку о более корректных путях решения проблемы. Сегодня он покинул ряды моих подучётных, получил образование и достигает успехов в спорте, - делится Анастасия.</w:t>
      </w:r>
    </w:p>
    <w:p>
      <w:pPr>
        <w:pStyle w:val="BodyText"/>
      </w:pPr>
      <w:r>
        <w:t xml:space="preserve">Для поддержания баланса между службой, личной жизнью и отдыхом наша героиня советует не уходить с головой в работу. В первые два года Анастасия настолько увлеклась службой, хотела поскорее научиться всему, что хобби и интересы ушли на второй план. Тогда в её жизни появился спорт. С тех пор бег для девушки - не только эффективный способ поддерживать физическую форму в тонусе, но и возможность получить эмоциональную разгрузку.</w:t>
      </w:r>
    </w:p>
    <w:p>
      <w:pPr>
        <w:pStyle w:val="BodyText"/>
      </w:pPr>
      <w:r>
        <w:t xml:space="preserve">Газета «Петровка 38»</w:t>
      </w:r>
    </w:p>
    <w:p>
      <w:pPr>
        <w:pStyle w:val="BodyText"/>
      </w:pPr>
      <w:r>
        <w:br/>
      </w:r>
    </w:p>
    <w:p>
      <w:pPr>
        <w:pStyle w:val="BodyText"/>
      </w:pPr>
      <w:r>
        <w:br/>
      </w:r>
    </w:p>
    <w:p>
      <w:pPr>
        <w:pStyle w:val="BodyText"/>
      </w:pPr>
      <w:r>
        <w:br/>
      </w:r>
    </w:p>
    <w:p>
      <w:pPr>
        <w:pStyle w:val="BodyText"/>
      </w:pPr>
      <w:r>
        <w:rPr>
          <w:bCs/>
          <w:b/>
        </w:rPr>
        <w:t xml:space="preserve">Полиция юго-запада столицы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ППСП ОМВД России по Гагаринскому району задержали подозреваемого в хранении запрещенных веществ</w:t>
      </w:r>
    </w:p>
    <w:p>
      <w:pPr>
        <w:pStyle w:val="BodyText"/>
      </w:pPr>
      <w:r>
        <w:rPr>
          <w:iCs/>
          <w:i/>
        </w:rPr>
        <w:t xml:space="preserve">Сотрудники ППСП ОМВД России по Гагаринскому району задержали подозреваемого в незаконном хранении наркотического средства – метилметкатиннон.</w:t>
      </w:r>
    </w:p>
    <w:p>
      <w:pPr>
        <w:pStyle w:val="BodyText"/>
      </w:pPr>
      <w:r>
        <w:t xml:space="preserve">Установлено, что во время несения службы сотрудниками полиции выявлен и задержан на Ленинском проспекте подозрительный мужчина. При виде сотрудников полиции он начал свое движение в противоположную от них сторону. Он был остановлен полицейскими. Во время беседы 37-летний приезжий на вопрос о наличии при нем запрещенных веществ ответил положительно.</w:t>
      </w:r>
    </w:p>
    <w:p>
      <w:pPr>
        <w:pStyle w:val="BodyText"/>
      </w:pPr>
      <w:r>
        <w:t xml:space="preserve">В результате проведенного досмотра полицейскими в кармане сумки мужчины обнаружен и изъят полимерный сверток, обмотанный скотчем, внутри которого находилось неизвестное порошкообразное вещество. Согласно проведенному исследованию, изъятое содержит в своем составе наркотическое средство – метилметкатиннон, массой около 2 грамм.</w:t>
      </w:r>
    </w:p>
    <w:p>
      <w:pPr>
        <w:pStyle w:val="BodyText"/>
      </w:pPr>
      <w:r>
        <w:t xml:space="preserve">Дознанием ОМВД России по Гагаринскому району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br/>
      </w:r>
    </w:p>
    <w:p>
      <w:pPr>
        <w:pStyle w:val="BodyText"/>
      </w:pPr>
      <w:r>
        <w:rPr>
          <w:bCs/>
          <w:b/>
        </w:rPr>
        <w:t xml:space="preserve">Памятка для родителей по обнаружению нежелательного контента на мобильных устройствах несовершеннолетних</w:t>
      </w:r>
    </w:p>
    <w:p>
      <w:pPr>
        <w:pStyle w:val="BodyText"/>
      </w:pPr>
      <w:r>
        <w:rPr>
          <w:iCs/>
          <w:i/>
        </w:rPr>
        <w:t xml:space="preserve">Памятка для родителей.</w:t>
      </w:r>
    </w:p>
    <w:p>
      <w:pPr>
        <w:pStyle w:val="BodyText"/>
      </w:pPr>
      <w:r>
        <w:t xml:space="preserve">В последнее время участились случаи хищения денежных средств с банковских счетов путем обмана несовершеннолетних абонентов мобильных операторов и пользователей сетей. Как обеспечить безопасность детей в сети Интернет?</w:t>
      </w:r>
    </w:p>
    <w:p>
      <w:pPr>
        <w:pStyle w:val="BodyText"/>
      </w:pPr>
      <w:r>
        <w:t xml:space="preserve">Рекомендации, которые следует принять во внимание:</w:t>
      </w:r>
    </w:p>
    <w:p>
      <w:pPr>
        <w:pStyle w:val="BodyText"/>
      </w:pPr>
      <w:r>
        <w:t xml:space="preserve">- поговорите со своими детьми о друзьях, с которыми они общаются в онлайн, узнайте, как они проводят досуг и чем увлекаются;</w:t>
      </w:r>
    </w:p>
    <w:p>
      <w:pPr>
        <w:pStyle w:val="BodyText"/>
      </w:pPr>
      <w:r>
        <w:t xml:space="preserve">- интересуйтесь какие веб сайты посещают ваши дети и с кем разговаривают;</w:t>
      </w:r>
    </w:p>
    <w:p>
      <w:pPr>
        <w:pStyle w:val="BodyText"/>
      </w:pPr>
      <w:r>
        <w:t xml:space="preserve">- настаивайте на том, чтобы ваши дети никогда не соглашались встречаться со своим выдуманным другом из телефона без Вашего ведома;</w:t>
      </w:r>
    </w:p>
    <w:p>
      <w:pPr>
        <w:pStyle w:val="BodyText"/>
      </w:pPr>
      <w:r>
        <w:t xml:space="preserve">- научите своих детей никогда не предоставлять личную информацию о себе и своей семье электронной почте и в разных регистрационных формах, предлагаемых владельцами сайтов;</w:t>
      </w:r>
    </w:p>
    <w:p>
      <w:pPr>
        <w:pStyle w:val="BodyText"/>
      </w:pPr>
      <w:r>
        <w:t xml:space="preserve">- контролируйте информацию, которую загружает ребенок (фильмы, музыку, игры и т.д.);</w:t>
      </w:r>
    </w:p>
    <w:p>
      <w:pPr>
        <w:pStyle w:val="BodyText"/>
      </w:pPr>
      <w:r>
        <w:t xml:space="preserve">- убедитесь, что дети консультируются с Вами, относительно любых финансовых операциях, осуществляя заказ, покупку или продажу через Интернет;</w:t>
      </w:r>
    </w:p>
    <w:p>
      <w:pPr>
        <w:pStyle w:val="BodyText"/>
      </w:pPr>
      <w:r>
        <w:t xml:space="preserve">- информируйте детей относительно потенциального риска при их участиив любых играх и развлечениях.</w:t>
      </w:r>
    </w:p>
    <w:p>
      <w:pPr>
        <w:pStyle w:val="BodyText"/>
      </w:pPr>
      <w:r>
        <w:t xml:space="preserve">Для недопущения вовлечения несовершеннолетних в противоправную деятельность рекомендуется:</w:t>
      </w:r>
    </w:p>
    <w:p>
      <w:pPr>
        <w:pStyle w:val="BodyText"/>
      </w:pPr>
      <w:r>
        <w:t xml:space="preserve">1. Проверять переписку в социальных сетях и мессенджерах на предмет наличия противоправного контента, а также наличия второго аккаунта.</w:t>
      </w:r>
    </w:p>
    <w:p>
      <w:pPr>
        <w:pStyle w:val="BodyText"/>
      </w:pPr>
      <w:r>
        <w:t xml:space="preserve">2. Проверять истории браузера.</w:t>
      </w:r>
    </w:p>
    <w:p>
      <w:pPr>
        <w:pStyle w:val="BodyText"/>
      </w:pPr>
      <w:r>
        <w:t xml:space="preserve">3. Проверять установленные платежные системы и транзакции, которые осуществляются с их помощью.</w:t>
      </w:r>
    </w:p>
    <w:p>
      <w:pPr>
        <w:pStyle w:val="BodyText"/>
      </w:pPr>
      <w:r>
        <w:t xml:space="preserve">4. Подключить функцию «Родительский контроль» на телефоне ребенка. Данная функция предназначена для того, чтобы оградить подростка от противоправного контента, расположенного в открытом доступе в сети Интернет.</w:t>
      </w:r>
    </w:p>
    <w:p>
      <w:pPr>
        <w:pStyle w:val="BodyText"/>
      </w:pPr>
      <w:r>
        <w:t xml:space="preserve">В целях предупреждения дистанционных мошенничеств и краж в отношении вас и ваших детей убедительно просим провести со своими детьми разъяснительные беседы о соблюдении простых рекомендаций, которые помогут вам сохранить денежные средства и ценности: не сообщать посторонним лицам реквизиты банковских карт, код из СМС или push-уведомлений; не разговаривать по телефону или через мессенджеры с незнакомыми людьми; сохранять приватность: в социальных сетях и мессенджерах нельзя раскрывать личную информацию, например, домашний или школьный адрес, имена и номера телефонов родителей, а также отмечать места, где они часто бывают; не встречаться с незнакомыми людьми из интернета без ведома родителей; не сообщать логины, пароли и другую конфиденциальную информацию; отключать возможность оплаты привязанной к аккаунту картой, если ребенок имеет доступ к смартфону или компьютеру родителей; установить на устройство ребенка защитное решение – оно не позволит перейти по фишинговой и спам-ссылке, в том числе по тем, что могут скрываться за QR-кодами или распространяться в мессенджерах и соцтетях; погрузитесь в онлайн-мир ребенка, проявите интерес к тому, что он делает, какие сайты посещает, какие видео смотрит; установите ПИН-код на сим карту устройства, чтобы предотвратить ее использование на других устройствах.</w:t>
      </w:r>
    </w:p>
    <w:p>
      <w:pPr>
        <w:pStyle w:val="BodyText"/>
      </w:pPr>
      <w:r>
        <w:t xml:space="preserve">Помните: Если ВЫ или ВАШИ близкие стали жертвами мошенников, или ВЫ подозреваете, что в отношении Вас планируются противоправные действия – незамедлительно обратитесь в полицию! ЗВОНИТЕ «112» Вам обязательно помогут!</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Приглашаем на службу в отдельный батальон ДПС ГИБДД УВД по ЮЗАО ГУ МВД России по г. Москве</w:t>
      </w:r>
    </w:p>
    <w:p>
      <w:pPr>
        <w:pStyle w:val="BodyText"/>
      </w:pPr>
      <w:r>
        <w:rPr>
          <w:iCs/>
          <w:i/>
        </w:rPr>
        <w:t xml:space="preserve">Вакансии в отдельном батальоне ДПС ГИБДД УВД по ЮЗАО ГУ МВД России по г. Москве.</w:t>
      </w:r>
    </w:p>
    <w:p>
      <w:pPr>
        <w:pStyle w:val="BodyText"/>
      </w:pPr>
      <w:r>
        <w:t xml:space="preserve">Юго-Западный административный округ состоит из двенадцати районов, основные дороги – Севастопольский и Ленинский проспекты, а также Профсоюзная улица. В ЮЗАО расположено множество достопримечательностей, например, усадьба «Черемушки-Знаменское», парк «Долина реки Котловки», парк-усадьба Воронцово, здание Российской академии наук, Государственный Дарвиновский музей и Большой Московский государственный цирк на проспекте Вернадского.</w:t>
      </w:r>
    </w:p>
    <w:p>
      <w:pPr>
        <w:pStyle w:val="BodyText"/>
      </w:pPr>
      <w:r>
        <w:t xml:space="preserve">Вакансии в отдельном батальоне ДПС ГИБДД УВД по ЮЗАО:</w:t>
      </w:r>
    </w:p>
    <w:p>
      <w:pPr>
        <w:pStyle w:val="BodyText"/>
      </w:pPr>
      <w:r>
        <w:t xml:space="preserve">- Инспектор ДПС;</w:t>
      </w:r>
    </w:p>
    <w:p>
      <w:pPr>
        <w:pStyle w:val="BodyText"/>
      </w:pPr>
      <w:r>
        <w:t xml:space="preserve">- Полицейский (поста по охране здания);</w:t>
      </w:r>
    </w:p>
    <w:p>
      <w:pPr>
        <w:pStyle w:val="BodyText"/>
      </w:pPr>
      <w:r>
        <w:t xml:space="preserve">- Младший инспектор дежурной группы.</w:t>
      </w:r>
    </w:p>
    <w:p>
      <w:pPr>
        <w:pStyle w:val="BodyText"/>
      </w:pPr>
      <w:r>
        <w:t xml:space="preserve">Какие преимущества?</w:t>
      </w:r>
    </w:p>
    <w:p>
      <w:pPr>
        <w:pStyle w:val="BodyText"/>
      </w:pPr>
      <w:r>
        <w:t xml:space="preserve">- стабильная зарплата;</w:t>
      </w:r>
    </w:p>
    <w:p>
      <w:pPr>
        <w:pStyle w:val="BodyText"/>
      </w:pPr>
      <w:r>
        <w:t xml:space="preserve">- пенсия по выслуге 20 лет;</w:t>
      </w:r>
    </w:p>
    <w:p>
      <w:pPr>
        <w:pStyle w:val="BodyText"/>
      </w:pPr>
      <w:r>
        <w:t xml:space="preserve">- материальная помощь;</w:t>
      </w:r>
    </w:p>
    <w:p>
      <w:pPr>
        <w:pStyle w:val="BodyText"/>
      </w:pPr>
      <w:r>
        <w:t xml:space="preserve">- отпуск от 40 суток;</w:t>
      </w:r>
    </w:p>
    <w:p>
      <w:pPr>
        <w:pStyle w:val="BodyText"/>
      </w:pPr>
      <w:r>
        <w:t xml:space="preserve">- медицинское обслуживание в ведомственных поликлиниках;</w:t>
      </w:r>
    </w:p>
    <w:p>
      <w:pPr>
        <w:pStyle w:val="BodyText"/>
      </w:pPr>
      <w:r>
        <w:t xml:space="preserve">- карьерный рост;</w:t>
      </w:r>
    </w:p>
    <w:p>
      <w:pPr>
        <w:pStyle w:val="BodyText"/>
      </w:pPr>
      <w:r>
        <w:t xml:space="preserve">- бесплатный проезд на общественном транспорте в Москве;</w:t>
      </w:r>
    </w:p>
    <w:p>
      <w:pPr>
        <w:pStyle w:val="BodyText"/>
      </w:pPr>
      <w:r>
        <w:t xml:space="preserve">- страхование жизни и здоровья;</w:t>
      </w:r>
    </w:p>
    <w:p>
      <w:pPr>
        <w:pStyle w:val="BodyText"/>
      </w:pPr>
      <w:r>
        <w:t xml:space="preserve">- компенсация за аренду жилья;</w:t>
      </w:r>
    </w:p>
    <w:p>
      <w:pPr>
        <w:pStyle w:val="BodyText"/>
      </w:pPr>
      <w:r>
        <w:t xml:space="preserve">- возможность получения бесплатного образования в Московском университете МВД России имени В.Я. Кикотя.</w:t>
      </w:r>
    </w:p>
    <w:p>
      <w:pPr>
        <w:pStyle w:val="BodyText"/>
      </w:pPr>
      <w:r>
        <w:t xml:space="preserve">Адрес ОБ ДПС ГИБДД УВД по ЮЗАО: ул. Обручева, д. 25.</w:t>
      </w:r>
    </w:p>
    <w:p>
      <w:pPr>
        <w:pStyle w:val="BodyText"/>
      </w:pPr>
      <w:r>
        <w:t xml:space="preserve">Телефоны для связи: +7 (499) 333-51-38, +7 (916) 443-99-77, +7 (903) 975-71-40.</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Оперативниками ОМВД России по району Зюзино задержана подозреваемая в краже</w:t>
      </w:r>
    </w:p>
    <w:p>
      <w:pPr>
        <w:pStyle w:val="BodyText"/>
      </w:pPr>
      <w:r>
        <w:rPr>
          <w:iCs/>
          <w:i/>
        </w:rPr>
        <w:t xml:space="preserve">Сотрудниками ОУР ОМВД России по району Зюзино задержана подозреваемая в краже из аптеки.</w:t>
      </w:r>
    </w:p>
    <w:p>
      <w:pPr>
        <w:pStyle w:val="BodyText"/>
      </w:pPr>
      <w:r>
        <w:t xml:space="preserve">Установлено, что злоумышленница, находясь в помещении аптечного пункта, расположенного на улице Каховка, воспользовалась тем, что за ее действиями никто не наблюдает, похитила со стеллажа три продукта для ухода за лицом, а после чего скрылась в неизвестном направлении. Сумма материального ущерба составила более 7 тысяч рублей.</w:t>
      </w:r>
    </w:p>
    <w:p>
      <w:pPr>
        <w:pStyle w:val="BodyText"/>
      </w:pPr>
      <w:r>
        <w:t xml:space="preserve">В результате проведения оперативно-розыскных мероприятий полицейскими установлена и задержана подозреваемая, ею оказалась 37-летняя приезжая женщина. Похищенным она распорядилась по своему усмотрению.</w:t>
      </w:r>
    </w:p>
    <w:p>
      <w:pPr>
        <w:pStyle w:val="BodyText"/>
      </w:pPr>
      <w:r>
        <w:t xml:space="preserve">Дознанием ОМВД России по району Зюзино возбуждено уголовное дело по признакам преступления, предусмотренного частью 1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Полицейские Юго-Западного округа столицы напоминают гражданам об ответственности за фиктивную постановку на учет иностранных граждан по месту пребывания в РФ</w:t>
      </w:r>
    </w:p>
    <w:p>
      <w:pPr>
        <w:pStyle w:val="BodyText"/>
      </w:pPr>
      <w:r>
        <w:rPr>
          <w:iCs/>
          <w:i/>
        </w:rPr>
        <w:t xml:space="preserve">Об ответственности за фиктивную постановку на учет иностранных граждан по месту пребывания в РФ.</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Так, в Академическом районе 68-летний местный житель, имея в собственности квартиру на улице Ивана Бабушкина, незаконно зарегистрировал в ней иностранного гражданина. При этом приезжему жилье для проживания фактически не было предоставлено. А в Обручевском районе столицы 42-летний москвич фиктивно зарегистрировал в своей квартире на улице Новаторов семерых иностранных граждан, так же не предоставив им жилья. 57-летний житель Ломоносовского района Москвы тоже поставил на фиктивный миграционный учет двоих приезжих граждан, зарегистрировав их в своей квартире на улице Гарибальди, при этом квартира для проживания иностранным гражданам предоставлена не была.</w:t>
      </w:r>
    </w:p>
    <w:p>
      <w:pPr>
        <w:pStyle w:val="BodyText"/>
      </w:pPr>
      <w:r>
        <w:t xml:space="preserve">По всем случаям дознавателями территориальных отделов полиции были возбуждены уголовные дела по признакам преступления, предусмотренного статьей 322.3 УК РФ.В отношении подозреваемых избрана мера принуждения в виде обязательства о явке.</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http://yasenevo.mos.ru/presscenter/news/detail/12995802.html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95802.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958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2025-07-03T04:02:48Z</dcterms:created>
  <dcterms:modified xsi:type="dcterms:W3CDTF">2025-07-03T04:02:48Z</dcterms:modified>
</cp:coreProperties>
</file>

<file path=docProps/custom.xml><?xml version="1.0" encoding="utf-8"?>
<Properties xmlns="http://schemas.openxmlformats.org/officeDocument/2006/custom-properties" xmlns:vt="http://schemas.openxmlformats.org/officeDocument/2006/docPropsVTypes"/>
</file>