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d5639107ee87fbbad311e3d591cb4239f30bfd"/>
    <w:p>
      <w:pPr>
        <w:pStyle w:val="Heading3"/>
      </w:pPr>
      <w:r>
        <w:t xml:space="preserve">На Новоясеневском проспекте обнаружено бесхозное транспортное средство.</w:t>
      </w:r>
    </w:p>
    <w:p>
      <w:pPr>
        <w:pStyle w:val="FirstParagraph"/>
      </w:pPr>
      <w:r>
        <w:t xml:space="preserve">17.07.2025</w:t>
      </w:r>
    </w:p>
    <w:p>
      <w:pPr>
        <w:pStyle w:val="BodyText"/>
      </w:pPr>
      <w:r>
        <w:t xml:space="preserve">17.07.2025</w:t>
      </w:r>
      <w:r>
        <w:br/>
      </w:r>
      <w:r>
        <w:br/>
      </w:r>
      <w:r>
        <w:t xml:space="preserve">В результате проверки территории района Ясенево города Москвы по адресу: Новоясеневский проспект дом 16, корпус 1 обнаружено бесхозное транспортное средство.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senevo.mos.ru/www/194a3386-d0c3-44f0-8225-50756007de89.jfif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http://yasenevo.mos.ru/presscenter/news/detail/13109589.html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Ясенево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yasenevo.mos.ru" TargetMode="External" /><Relationship Type="http://schemas.openxmlformats.org/officeDocument/2006/relationships/hyperlink" Id="rId23" Target="http://yasenevo.mos.ru/presscenter/news/detail/131095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yasenevo.mos.ru" TargetMode="External" /><Relationship Type="http://schemas.openxmlformats.org/officeDocument/2006/relationships/hyperlink" Id="rId23" Target="http://yasenevo.mos.ru/presscenter/news/detail/131095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2025-08-06T13:17:20Z</dcterms:created>
  <dcterms:modified xsi:type="dcterms:W3CDTF">2025-08-06T13:17:20Z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