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bdfb4b3da40e6d46afd3efc227c74929d69460"/>
    <w:p>
      <w:pPr>
        <w:pStyle w:val="Heading3"/>
      </w:pPr>
      <w:r>
        <w:t xml:space="preserve">На трех улицах в Ясенево выполнены работы по ремонту асфальтобетонного покрытия</w:t>
      </w:r>
    </w:p>
    <w:p>
      <w:pPr>
        <w:pStyle w:val="FirstParagraph"/>
      </w:pPr>
      <w:r>
        <w:t xml:space="preserve">08.06.2015</w:t>
      </w:r>
    </w:p>
    <w:p>
      <w:pPr>
        <w:pStyle w:val="BodyText"/>
      </w:pPr>
      <w:r>
        <w:t xml:space="preserve">Управа района Ясенево сообщает, что в первом полугодии 2015г. выполнен ремонт асфальтобетонного покрытия по обращениям жителей домов: Соловьиный проезд, д.6., Айвазовского ул., д.5,корп.1, Литовский бульвар, д.9/7.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Новости Ясенево, новости ЮЗАО  </w:t>
      </w:r>
      <w:r>
        <w:t xml:space="preserve"> </w:t>
      </w: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http://yasenevo.mos.ru/presscenter/news/detail/1922784.html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Ясенево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presscenter/news/detail/192278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presscenter/news/detail/192278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2024-08-11T21:23:23Z</dcterms:created>
  <dcterms:modified xsi:type="dcterms:W3CDTF">2024-08-11T21:23:23Z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