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bd934a98bea621adfc057a6b20743a4b16bb8"/>
    <w:p>
      <w:pPr>
        <w:pStyle w:val="Heading3"/>
      </w:pPr>
      <w:r>
        <w:t xml:space="preserve">«Активный гражданин»: москвичи дали оценку 19 проектам городских властей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t xml:space="preserve">Организаторы проекта «Активный гражданин» сообщили о предварительных результатах работы в 2015 г. За прошедшее лето для горожан была организована целая серия интернет-референдумов, в ходе которых им было предложено оценить 19 нововведений, инициированных столичными властями. Как показали первые три месяца работы нового формата обратной связи, больше других москвичам нравятся IT-внедрения на транспорте.</w:t>
      </w:r>
    </w:p>
    <w:p>
      <w:pPr>
        <w:pStyle w:val="BodyText"/>
      </w:pPr>
      <w:r>
        <w:t xml:space="preserve">Наибольшее число голосов набрали установка бесплатного Wi-Fi на остановках наземного транспорта, создание зоны для зарядки телефонов на станции метро «Выставочная», расширение сети велопроката, открытие океанариума на ВДНХ и интерактивного центра метрополитена.</w:t>
      </w:r>
    </w:p>
    <w:p>
      <w:pPr>
        <w:pStyle w:val="BodyText"/>
      </w:pPr>
      <w:r>
        <w:t xml:space="preserve">Отметки выставлялись по пятибалльной шкале. Максимальный средний балл набрали новинки, связанные с развитием городских сервисов, прежде всего в центрах «Мои документы»: упрощение процедуры оформления загранпаспорта - 4,81; продление времени работы педиатров в детских поликлиниках - 4,8; возможность оформить документы в наследство в 10 центрах госуслуг - 4,79; появление зоны для зарядки телефонов в метро - 4,75; открытие новых центров «Мои документы» - 4,73.</w:t>
      </w:r>
    </w:p>
    <w:p>
      <w:pPr>
        <w:pStyle w:val="BodyText"/>
      </w:pPr>
      <w:r>
        <w:t xml:space="preserve">При подведении итогов также определился круг новинок, которые пока горожане «не распробовали»: функция «Автоплатеж» в приложении «Парковки Москвы», новые темы обращений по вопросам работы поликлиник на портале «Наш город», сервис, позволяющий давать оценку обслуживания в поликлинике. Эти новшества вызвали наименьший интерес у москвичей - каждое из них положительно оценили менее 45 тысяч москвичей.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http://yasenevo.mos.ru/presscenter/news/detail/2208914.html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08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08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2023-08-17T13:37:23Z</dcterms:created>
  <dcterms:modified xsi:type="dcterms:W3CDTF">2023-08-17T13:37:23Z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