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ed0eb57cefba2948529cffc5f63332cb47261"/>
    <w:p>
      <w:pPr>
        <w:pStyle w:val="Heading3"/>
      </w:pPr>
      <w:r>
        <w:t xml:space="preserve">В отделе военного комиссариата по Черемушкинскому району ЮЗАО продолжается подготовка к очередному набору в учебные заведения Министерства обороны на 2016 год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t xml:space="preserve">Особенности поступления в ВУЗы Министерства обороны.</w:t>
      </w:r>
    </w:p>
    <w:p>
      <w:pPr>
        <w:pStyle w:val="BodyText"/>
      </w:pPr>
      <w:r>
        <w:t xml:space="preserve">Отличия в том, что гражданские ВУЗы находятся в ведении Министерства образования РФ, а военные ВУЗы относятся к Министерству обороны РФ, которое установила свои правила.</w:t>
      </w:r>
    </w:p>
    <w:p>
      <w:pPr>
        <w:pStyle w:val="BodyText"/>
      </w:pPr>
      <w:r>
        <w:rPr>
          <w:bCs/>
          <w:b/>
        </w:rPr>
        <w:t xml:space="preserve">Правила:</w:t>
      </w:r>
    </w:p>
    <w:p>
      <w:pPr>
        <w:pStyle w:val="BodyText"/>
      </w:pPr>
      <w:r>
        <w:t xml:space="preserve">Во-первых, все военные ВУЗы имеют отношение к определенному роду войск. Существует целый список адресов высших учебных заведений, в котором перечислены все ВУЗы ракетных войск, сухопутных войск, военной авиации, артиллерийские и другие. Исходя из этого, важно внимательно подойти к выбору профессии. Если абитуриент желает получить инженерную или строительную специальность, его диплом вполне может быть востребован и на гражданке. А если выпускник имеет узкую военную профессию, его карьера по специальности может быть связана исключительно с армией.</w:t>
      </w:r>
    </w:p>
    <w:p>
      <w:pPr>
        <w:pStyle w:val="BodyText"/>
      </w:pPr>
      <w:r>
        <w:t xml:space="preserve">Во-вторых, стоит отметить, что на всем протяжении обучения студент будет иметь дело исключительно с людьми в погонах. Здесь действует особый порядок общения курсанта с преподавателем, который не имеет ничего общего с обучением в гражданском ВУЗе.</w:t>
      </w:r>
    </w:p>
    <w:p>
      <w:pPr>
        <w:pStyle w:val="BodyText"/>
      </w:pPr>
      <w:r>
        <w:t xml:space="preserve">В-третьих, студент гражданского вуза — это свободный человек.</w:t>
      </w:r>
    </w:p>
    <w:p>
      <w:pPr>
        <w:pStyle w:val="BodyText"/>
      </w:pPr>
      <w:r>
        <w:t xml:space="preserve">Курсант, напротив, живет в строгом режиме. Он учится стрелять и управлять военной техникой, познает нюансы своей специальности и устав.</w:t>
      </w:r>
    </w:p>
    <w:p>
      <w:pPr>
        <w:pStyle w:val="BodyText"/>
      </w:pPr>
      <w:r>
        <w:t xml:space="preserve">Чтобы сделать первый шаг к офицерскому званию абитуриенту необходимо обратиться в военный комиссариат по месту жительства. Абитуриент должен написать заявление, представить автобиографию, характеристику с места учебы, оценки за семестр и т.д. Далее прохождение медкомиссии. Оформляется личное дело абитуриента и отправляется в выбранный военный ВУЗ. Если абитуриент не является выпускником школы, а военнослужащим, ему необходимо подать рапорт на имя своего непосредственного командира. Обратите внимание, что возраст абитуриентов ограничен. Если молодой человек не служил в армии, он имеет право стать кандидатом с 17 до 22 лет. Для служивших срок увеличивается на два года — до 24 лет.</w:t>
      </w:r>
    </w:p>
    <w:p>
      <w:pPr>
        <w:pStyle w:val="BodyText"/>
      </w:pPr>
      <w:r>
        <w:t xml:space="preserve">Вступительные экзамены полностью отличаются от общепринятого ЕГЭ. Сначала абитуриенты проходят психологическое обследование. Потом - сдают нормативы по физической подготовке (подтягивание, бег). Только после этого начинаются экзамены по математике и русскому языку. Завершают вступительные испытания экзамен по профильному предмету (физика, химия или др.).</w:t>
      </w:r>
    </w:p>
    <w:p>
      <w:pPr>
        <w:pStyle w:val="BodyText"/>
      </w:pPr>
      <w:r>
        <w:t xml:space="preserve">Конкурс в военные ВУЗы чуть меньше, чем в гражданские.</w:t>
      </w:r>
    </w:p>
    <w:p>
      <w:pPr>
        <w:pStyle w:val="BodyText"/>
      </w:pPr>
      <w:r>
        <w:t xml:space="preserve">В военных ВУЗах действует система льгот, на которые могут рассчитывать победители олимпиад, медалисты и сироты. По окончании военного ВУЗа выпускнику присваивается звание «лейтенант». Обязательное трудоустройство и жилье (единственное Министерство, которое обеспечивает жильем). Выпускник получает блестящие возможности продолжить свою карьеру на военной или государственной службе.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http://yasenevo.mos.ru/presscenter/news/detail/2221335.html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21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21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2025-05-31T20:56:14Z</dcterms:created>
  <dcterms:modified xsi:type="dcterms:W3CDTF">2025-05-31T20:56:14Z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