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216b276f82fd90824fd4d88756f395aff665"/>
    <w:p>
      <w:pPr>
        <w:pStyle w:val="Heading3"/>
      </w:pPr>
      <w:r>
        <w:t xml:space="preserve">Культурный центр "Вдохновение" приглашает жителей района на праздник рукоделия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Культурный центр «Вдохновение» 12 декабря в 12.00 проведет ежегодный традиционный праздник рукоделия. И как всегда приятно удивит своих постоянных и новых посетителей разнообразной и насыщенной программой.</w:t>
      </w:r>
    </w:p>
    <w:p>
      <w:pPr>
        <w:pStyle w:val="BodyText"/>
      </w:pPr>
      <w:r>
        <w:t xml:space="preserve">«Атмосфера творчества» — это не просто выставка авторских работ и товаров для творчества, а яркое событие в мире рукоделия, которое дарит много положительных эмоций посетителям.</w:t>
      </w:r>
    </w:p>
    <w:p>
      <w:pPr>
        <w:pStyle w:val="BodyText"/>
      </w:pPr>
      <w:r>
        <w:t xml:space="preserve">Мастер-классы станут отличным времяпровождением для всей семьи. Под руководством опытных мастеров гости смогут с нуля обучиться искусству градиентной росписи, мастерству мозаики, валянию из шерсти, плетению браслетов, росписи пряников, домашнему декору и изготовлению открыток и игрушек.</w:t>
      </w:r>
    </w:p>
    <w:p>
      <w:pPr>
        <w:pStyle w:val="BodyText"/>
      </w:pPr>
      <w:r>
        <w:t xml:space="preserve">Экспозиция рукодельных работ, новинок товаров, материалов и аксессуаров для рукоделия и творчества также придется по душе всем гостями.</w:t>
      </w:r>
    </w:p>
    <w:p>
      <w:pPr>
        <w:pStyle w:val="BodyText"/>
      </w:pPr>
      <w:r>
        <w:t xml:space="preserve">Своими руками вы сможете сделать подарки для родных и близких. Ручные поделки ценятся дорого, ведь они содержат в себе частицу душевного тепла автора.</w:t>
      </w:r>
    </w:p>
    <w:p>
      <w:pPr>
        <w:pStyle w:val="BodyText"/>
      </w:pPr>
      <w:r>
        <w:t xml:space="preserve">Создайте себе настоящую зимнюю сказку, а мастера своего дела помогут вам в этом и научат превращать обычные предметы в шедевр.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http://yasenevo.mos.ru/presscenter/news/detail/2356935.html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56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56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2025-03-08T04:20:22Z</dcterms:created>
  <dcterms:modified xsi:type="dcterms:W3CDTF">2025-03-08T04:20:22Z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