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7be21629b2793ecf8e2bf493062034d0cad91"/>
    <w:p>
      <w:pPr>
        <w:pStyle w:val="Heading3"/>
      </w:pPr>
      <w:r>
        <w:t xml:space="preserve">Жителей Ясенево ожидают апрельские "СТИХИйные посиделки"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t xml:space="preserve">Культурный центр "Вдохновение" 12 апреля в 16.00 ждет в гости поэтов и ценителей поэзии на экспромт-программу «СТИХИйные посиделки» литературно-музыкального проекта «Встреча».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«СТИХИйные посиделки» традиционно пройдут в приятной, теплой, творческой атмосфере, где каждый из участников сможет прочесть свои новые произведения, поделиться яркими поэтическими зарисовками. Бардам предоставится возможность представить своё творчество заинтересованной аудитории.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программы окунутся в мир современной поэзии, поговорят о её особенностях и примут участие в «поэтической перекличке».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http://yasenevo.mos.ru/presscenter/news/detail/2634083.html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3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3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2024-12-17T20:27:41Z</dcterms:created>
  <dcterms:modified xsi:type="dcterms:W3CDTF">2024-12-17T20:27:41Z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