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6e7a33c177d14f80e7a900dec08e384a1f43f"/>
    <w:p>
      <w:pPr>
        <w:pStyle w:val="Heading3"/>
      </w:pPr>
      <w:r>
        <w:t xml:space="preserve">К двухлетию «Активного Гражданина» в метрополитене проведут акцию «Портрет в метро»</w:t>
      </w:r>
    </w:p>
    <w:p>
      <w:pPr>
        <w:pStyle w:val="FirstParagraph"/>
      </w:pPr>
      <w:r>
        <w:t xml:space="preserve">07.04.2016</w:t>
      </w:r>
    </w:p>
    <w:p>
      <w:pPr>
        <w:pStyle w:val="BodyText"/>
      </w:pPr>
      <w:r>
        <w:t xml:space="preserve">В рамках совместной акции Московского метрополитена и проекта «Активный гражданин» под названием «Портрет в метро» в мае 2016 года на Кольцевой линии начнут курсировать составы с тематически оформленными вагонами.</w:t>
      </w:r>
    </w:p>
    <w:p>
      <w:pPr>
        <w:pStyle w:val="BodyText"/>
      </w:pPr>
      <w:r>
        <w:t xml:space="preserve">В них активные граждане расскажут о том, почему участвуют в проекте и каких результатов им удалось достичь. Дизайн вагонов будет отражать интересные факты из истории проекта, результаты совместных решений горожан и органов власти, а одним из важнейших элементов станут портреты активных граждан, дополненные их высказываниями о проекте и полученных результатах. Прием электронных заявок на участие начнется с 18 апреля, но начать подготовку в «Активном гражданине» предлагают уже сейчас.</w:t>
      </w:r>
    </w:p>
    <w:p>
      <w:pPr>
        <w:pStyle w:val="BodyText"/>
      </w:pPr>
      <w:r>
        <w:t xml:space="preserve">Оказаться на «стенах почета» метровагонов смогут пользователи портала «Активный гражданин», принявшие участие более чем в 5 голосованиях за последние 2 месяца. Для подачи заявки на участие в спецпроекте необходимо иметь качественную портретную фотографию с улыбкой и в свободном ракурсе, выполненную на белом фоне, а также написать короткое (не более 300 символов) эссе о том, почему вам интересно участвовать в решении городских вопросов в проекте «Активный гражданин».</w:t>
      </w:r>
    </w:p>
    <w:p>
      <w:pPr>
        <w:pStyle w:val="BodyText"/>
      </w:pPr>
      <w:r>
        <w:t xml:space="preserve">Все присланные фотографии и эссе будут рассмотрены профессиональными фото- и литературными редакторами. Чьи портреты и высказывания появятся на стенах вагонов уже в мае, определит генератор случайных чисел.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http://yasenevo.mos.ru/presscenter/news/detail/2720400.html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7204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7204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2024-09-16T20:53:14Z</dcterms:created>
  <dcterms:modified xsi:type="dcterms:W3CDTF">2024-09-16T20:53:14Z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