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26a2ce655e08f9fc8611bc95ea64e463e7b008"/>
    <w:p>
      <w:pPr>
        <w:pStyle w:val="Heading3"/>
      </w:pPr>
      <w:r>
        <w:t xml:space="preserve">В культурном центре "Вдохновение" продолжает работу выставка «Сокровища музыки неисчерпаемы…»</w:t>
      </w:r>
    </w:p>
    <w:p>
      <w:pPr>
        <w:pStyle w:val="FirstParagraph"/>
      </w:pPr>
      <w:r>
        <w:t xml:space="preserve">15.12.2016</w:t>
      </w:r>
    </w:p>
    <w:p>
      <w:pPr>
        <w:pStyle w:val="BodyText"/>
      </w:pPr>
      <w:r>
        <w:t xml:space="preserve">Книжная выставка-экспозиция «Сокровища музыки неисчерпаемы…» продолжает свою работу в культурном центре «Вдохновение».</w:t>
      </w:r>
    </w:p>
    <w:p>
      <w:pPr>
        <w:pStyle w:val="BodyText"/>
      </w:pPr>
      <w:r>
        <w:t xml:space="preserve">Здесь посетители смогут совершить увлекательное литературное путешествие по миру классической музыки. Выставку посвятили русским и советским композиторам ХХ века: Александру Скрябину, Сергею Рахманинову, Игорю Стравинскому, Сергею Прокофьеву, Дмитрию Шостаковичу.</w:t>
      </w:r>
    </w:p>
    <w:p>
      <w:pPr>
        <w:pStyle w:val="BodyText"/>
      </w:pPr>
      <w:r>
        <w:t xml:space="preserve">Экспозиция расскажет о биографии и интересных фактах из жизни великих композиторов и музыкантов. Также гости культурного центра узнают о различных музыкальных инструментах и терминах, истории классической музыки и познакомятся с актуальными событиями из жизни классической музыки.</w:t>
      </w:r>
    </w:p>
    <w:p>
      <w:pPr>
        <w:pStyle w:val="BodyText"/>
      </w:pPr>
      <w:r>
        <w:t xml:space="preserve">Посетить ее можно бесплатно.</w:t>
      </w:r>
    </w:p>
    <w:p>
      <w:pPr>
        <w:pStyle w:val="BodyText"/>
      </w:pPr>
      <w:r>
        <w:t xml:space="preserve">Продлится выставка до 31 января 2017 года. 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http://yasenevo.mos.ru/presscenter/news/detail/4443727.html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Ясенево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44437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44437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2023-08-17T18:48:58Z</dcterms:created>
  <dcterms:modified xsi:type="dcterms:W3CDTF">2023-08-17T18:48:58Z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