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9309340430378d6c9cf7d2f5bb7f262319ed"/>
    <w:p>
      <w:pPr>
        <w:pStyle w:val="Heading3"/>
      </w:pPr>
      <w:r>
        <w:t xml:space="preserve">На программу «Музыка лета» приглашают жителей ЮЗАО</w:t>
      </w:r>
    </w:p>
    <w:p>
      <w:pPr>
        <w:pStyle w:val="FirstParagraph"/>
      </w:pPr>
      <w:r>
        <w:t xml:space="preserve">05.08.2019</w:t>
      </w:r>
    </w:p>
    <w:p>
      <w:pPr>
        <w:pStyle w:val="BodyText"/>
      </w:pPr>
      <w:r>
        <w:rPr>
          <w:bCs/>
          <w:b/>
        </w:rPr>
        <w:t xml:space="preserve">На территории между улицами Ратной и Знаменские Садки в это воскресенье, 11 августа пройдет летний концерт.</w:t>
      </w:r>
    </w:p>
    <w:p>
      <w:pPr>
        <w:pStyle w:val="BodyText"/>
      </w:pPr>
      <w:r>
        <w:t xml:space="preserve">Инициатором проекта выступили специалисты центра культуры и досуга «Эврика-Бутово». В минувшие выходные жители столичного Юго-Запада могли послушать выступление инструментальной студии Drumkey.</w:t>
      </w:r>
    </w:p>
    <w:p>
      <w:pPr>
        <w:pStyle w:val="BodyText"/>
      </w:pPr>
      <w:r>
        <w:t xml:space="preserve">После проведенного в прошлом году благоустройства северо-западной части парка в Северном Бутове появилось место для проведения концертов - амфитеатр на естественном склоне холма, вмещающий до 350 человек. Выступления проходят и на своеобразных подиумах в центре парка.</w:t>
      </w:r>
    </w:p>
    <w:p>
      <w:pPr>
        <w:pStyle w:val="BodyText"/>
      </w:pPr>
      <w:r>
        <w:t xml:space="preserve">Новые музыкальные встречи состоятся в пойме реки Битцы 11 и 25 августа в 16.00.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http://yasenevo.mos.ru/presscenter/news/detail/8262936.html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262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262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2025-06-25T11:51:33Z</dcterms:created>
  <dcterms:modified xsi:type="dcterms:W3CDTF">2025-06-25T11:51:33Z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