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80c4038c676c87721238f16479a3ee2ca8f45"/>
    <w:p>
      <w:pPr>
        <w:pStyle w:val="Heading3"/>
      </w:pPr>
      <w:r>
        <w:t xml:space="preserve">За три года поезда МЦК перевезли 364 миллиона пассажиров</w:t>
      </w:r>
    </w:p>
    <w:p>
      <w:pPr>
        <w:pStyle w:val="FirstParagraph"/>
      </w:pPr>
      <w:r>
        <w:t xml:space="preserve">13.09.2019</w:t>
      </w:r>
    </w:p>
    <w:p>
      <w:pPr>
        <w:pStyle w:val="BodyText"/>
      </w:pPr>
      <w:r>
        <w:rPr>
          <w:bCs/>
          <w:b/>
        </w:rPr>
        <w:t xml:space="preserve">10 сентября исполнилось три года с момента запуска регулярного пассажирского движения по Московскому центральному кольцу.</w:t>
      </w:r>
    </w:p>
    <w:p>
      <w:pPr>
        <w:pStyle w:val="BodyText"/>
      </w:pPr>
      <w:r>
        <w:t xml:space="preserve">За это время курсирующие здесь «Ласточки» перевезли 364 млн. человек — это практически в 2,5 раза больше населения России.</w:t>
      </w:r>
    </w:p>
    <w:p>
      <w:pPr>
        <w:pStyle w:val="BodyText"/>
      </w:pPr>
      <w:r>
        <w:t xml:space="preserve">В пресс-службе Московской железной дороги уточнили, что пассажиропоток на МЦК растет ежегодно: «С начала этого года поезда перевезли более 97 млн. человек. Это на 14,8% превышает аналогичный показатель прошлого года». Абсолютный рекорд по количеству перевезенных пассажиров был установлен 3 апреля 2019 г. - в этот день МЦК воспользовались 561 956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http://yasenevo.mos.ru/presscenter/news/detail/8348225.html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348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348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2024-10-26T09:56:43Z</dcterms:created>
  <dcterms:modified xsi:type="dcterms:W3CDTF">2024-10-26T09:56:43Z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